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3715" w14:textId="77777777" w:rsidR="00443745" w:rsidRPr="00443745" w:rsidRDefault="00443745" w:rsidP="00443745">
      <w:pPr>
        <w:rPr>
          <w:b/>
          <w:bCs/>
        </w:rPr>
      </w:pPr>
      <w:r w:rsidRPr="00443745">
        <w:rPr>
          <w:b/>
          <w:bCs/>
        </w:rPr>
        <w:t>Круглый стол «</w:t>
      </w:r>
      <w:r w:rsidRPr="00443745">
        <w:rPr>
          <w:rFonts w:hint="cs"/>
          <w:b/>
          <w:bCs/>
        </w:rPr>
        <w:t>Трудная</w:t>
      </w:r>
      <w:r w:rsidRPr="00443745">
        <w:rPr>
          <w:b/>
          <w:bCs/>
        </w:rPr>
        <w:t xml:space="preserve"> </w:t>
      </w:r>
      <w:r w:rsidRPr="00443745">
        <w:rPr>
          <w:rFonts w:hint="cs"/>
          <w:b/>
          <w:bCs/>
        </w:rPr>
        <w:t>проблема</w:t>
      </w:r>
      <w:r w:rsidRPr="00443745">
        <w:rPr>
          <w:b/>
          <w:bCs/>
        </w:rPr>
        <w:t xml:space="preserve"> </w:t>
      </w:r>
      <w:r w:rsidRPr="00443745">
        <w:rPr>
          <w:rFonts w:hint="cs"/>
          <w:b/>
          <w:bCs/>
        </w:rPr>
        <w:t>Сильной</w:t>
      </w:r>
      <w:r w:rsidRPr="00443745">
        <w:rPr>
          <w:b/>
          <w:bCs/>
        </w:rPr>
        <w:t xml:space="preserve"> </w:t>
      </w:r>
      <w:r w:rsidRPr="00443745">
        <w:rPr>
          <w:rFonts w:hint="cs"/>
          <w:b/>
          <w:bCs/>
        </w:rPr>
        <w:t>программы</w:t>
      </w:r>
      <w:r w:rsidRPr="00443745">
        <w:rPr>
          <w:b/>
          <w:bCs/>
        </w:rPr>
        <w:t>»</w:t>
      </w:r>
    </w:p>
    <w:p w14:paraId="64D107F4" w14:textId="77777777" w:rsidR="00443745" w:rsidRPr="00443745" w:rsidRDefault="00443745" w:rsidP="00443745">
      <w:pPr>
        <w:rPr>
          <w:i/>
          <w:iCs/>
        </w:rPr>
      </w:pPr>
      <w:r w:rsidRPr="00443745">
        <w:rPr>
          <w:i/>
          <w:iCs/>
        </w:rPr>
        <w:t xml:space="preserve">Руководители: </w:t>
      </w:r>
      <w:proofErr w:type="spellStart"/>
      <w:r w:rsidRPr="00443745">
        <w:rPr>
          <w:i/>
          <w:iCs/>
        </w:rPr>
        <w:t>Касавин</w:t>
      </w:r>
      <w:proofErr w:type="spellEnd"/>
      <w:r w:rsidRPr="00443745">
        <w:rPr>
          <w:i/>
          <w:iCs/>
        </w:rPr>
        <w:t xml:space="preserve"> И.Т. (ИФ РАН), Соколова Т.Д. (ИФ РАН)</w:t>
      </w:r>
    </w:p>
    <w:p w14:paraId="422B07FD" w14:textId="77777777" w:rsidR="00443745" w:rsidRPr="00443745" w:rsidRDefault="00443745" w:rsidP="00443745">
      <w:r w:rsidRPr="00443745">
        <w:rPr>
          <w:rFonts w:hint="cs"/>
        </w:rPr>
        <w:t>Дэвид</w:t>
      </w:r>
      <w:r w:rsidRPr="00443745">
        <w:t xml:space="preserve"> </w:t>
      </w:r>
      <w:proofErr w:type="spellStart"/>
      <w:r w:rsidRPr="00443745">
        <w:rPr>
          <w:rFonts w:hint="cs"/>
        </w:rPr>
        <w:t>Блур</w:t>
      </w:r>
      <w:proofErr w:type="spellEnd"/>
      <w:r w:rsidRPr="00443745">
        <w:t xml:space="preserve"> </w:t>
      </w:r>
      <w:r w:rsidRPr="00443745">
        <w:rPr>
          <w:rFonts w:hint="cs"/>
        </w:rPr>
        <w:t>утверждает</w:t>
      </w:r>
      <w:r w:rsidRPr="00443745">
        <w:t xml:space="preserve">, </w:t>
      </w:r>
      <w:r w:rsidRPr="00443745">
        <w:rPr>
          <w:rFonts w:hint="cs"/>
        </w:rPr>
        <w:t>что</w:t>
      </w:r>
      <w:r w:rsidRPr="00443745">
        <w:t xml:space="preserve"> </w:t>
      </w:r>
      <w:r w:rsidRPr="00443745">
        <w:rPr>
          <w:rFonts w:hint="cs"/>
        </w:rPr>
        <w:t>Сильная</w:t>
      </w:r>
      <w:r w:rsidRPr="00443745">
        <w:t xml:space="preserve"> </w:t>
      </w:r>
      <w:r w:rsidRPr="00443745">
        <w:rPr>
          <w:rFonts w:hint="cs"/>
        </w:rPr>
        <w:t>программа</w:t>
      </w:r>
      <w:r w:rsidRPr="00443745">
        <w:t xml:space="preserve"> "</w:t>
      </w:r>
      <w:r w:rsidRPr="00443745">
        <w:rPr>
          <w:rFonts w:hint="cs"/>
        </w:rPr>
        <w:t>бросает</w:t>
      </w:r>
      <w:r w:rsidRPr="00443745">
        <w:t xml:space="preserve"> </w:t>
      </w:r>
      <w:r w:rsidRPr="00443745">
        <w:rPr>
          <w:rFonts w:hint="cs"/>
        </w:rPr>
        <w:t>вызов</w:t>
      </w:r>
      <w:r w:rsidRPr="00443745">
        <w:t xml:space="preserve"> </w:t>
      </w:r>
      <w:r w:rsidRPr="00443745">
        <w:rPr>
          <w:rFonts w:hint="cs"/>
        </w:rPr>
        <w:t>многому</w:t>
      </w:r>
      <w:r w:rsidRPr="00443745">
        <w:t xml:space="preserve"> </w:t>
      </w:r>
      <w:r w:rsidRPr="00443745">
        <w:rPr>
          <w:rFonts w:hint="cs"/>
        </w:rPr>
        <w:t>из</w:t>
      </w:r>
      <w:r w:rsidRPr="00443745">
        <w:t xml:space="preserve"> </w:t>
      </w:r>
      <w:r w:rsidRPr="00443745">
        <w:rPr>
          <w:rFonts w:hint="cs"/>
        </w:rPr>
        <w:t>того</w:t>
      </w:r>
      <w:r w:rsidRPr="00443745">
        <w:t xml:space="preserve">, </w:t>
      </w:r>
      <w:r w:rsidRPr="00443745">
        <w:rPr>
          <w:rFonts w:hint="cs"/>
        </w:rPr>
        <w:t>что</w:t>
      </w:r>
      <w:r w:rsidRPr="00443745">
        <w:t xml:space="preserve"> </w:t>
      </w:r>
      <w:r w:rsidRPr="00443745">
        <w:rPr>
          <w:rFonts w:hint="cs"/>
        </w:rPr>
        <w:t>было</w:t>
      </w:r>
      <w:r w:rsidRPr="00443745">
        <w:t xml:space="preserve"> </w:t>
      </w:r>
      <w:r w:rsidRPr="00443745">
        <w:rPr>
          <w:rFonts w:hint="cs"/>
        </w:rPr>
        <w:t>выдвинуто</w:t>
      </w:r>
      <w:r w:rsidRPr="00443745">
        <w:t xml:space="preserve"> </w:t>
      </w:r>
      <w:r w:rsidRPr="00443745">
        <w:rPr>
          <w:rFonts w:hint="cs"/>
        </w:rPr>
        <w:t>от</w:t>
      </w:r>
      <w:r w:rsidRPr="00443745">
        <w:t xml:space="preserve"> </w:t>
      </w:r>
      <w:r w:rsidRPr="00443745">
        <w:rPr>
          <w:rFonts w:hint="cs"/>
        </w:rPr>
        <w:t>имени</w:t>
      </w:r>
      <w:r w:rsidRPr="00443745">
        <w:t xml:space="preserve"> </w:t>
      </w:r>
      <w:r w:rsidRPr="00443745">
        <w:rPr>
          <w:rFonts w:hint="cs"/>
        </w:rPr>
        <w:t>эпистемологии</w:t>
      </w:r>
      <w:r w:rsidRPr="00443745">
        <w:t xml:space="preserve">. </w:t>
      </w:r>
      <w:r w:rsidRPr="00443745">
        <w:rPr>
          <w:rFonts w:hint="cs"/>
        </w:rPr>
        <w:t>Это</w:t>
      </w:r>
      <w:r w:rsidRPr="00443745">
        <w:t xml:space="preserve"> </w:t>
      </w:r>
      <w:r w:rsidRPr="00443745">
        <w:rPr>
          <w:rFonts w:hint="cs"/>
        </w:rPr>
        <w:t>попытка</w:t>
      </w:r>
      <w:r w:rsidRPr="00443745">
        <w:t xml:space="preserve"> </w:t>
      </w:r>
      <w:r w:rsidRPr="00443745">
        <w:rPr>
          <w:rFonts w:hint="cs"/>
        </w:rPr>
        <w:t>перестроить</w:t>
      </w:r>
      <w:r w:rsidRPr="00443745">
        <w:t xml:space="preserve"> </w:t>
      </w:r>
      <w:r w:rsidRPr="00443745">
        <w:rPr>
          <w:rFonts w:hint="cs"/>
        </w:rPr>
        <w:t>эпистемологию</w:t>
      </w:r>
      <w:r w:rsidRPr="00443745">
        <w:t xml:space="preserve"> </w:t>
      </w:r>
      <w:r w:rsidRPr="00443745">
        <w:rPr>
          <w:rFonts w:hint="cs"/>
        </w:rPr>
        <w:t>по</w:t>
      </w:r>
      <w:r w:rsidRPr="00443745">
        <w:t>-</w:t>
      </w:r>
      <w:r w:rsidRPr="00443745">
        <w:rPr>
          <w:rFonts w:hint="cs"/>
        </w:rPr>
        <w:t>новому</w:t>
      </w:r>
      <w:r w:rsidRPr="00443745">
        <w:t xml:space="preserve">". </w:t>
      </w:r>
      <w:r w:rsidRPr="00443745">
        <w:rPr>
          <w:rFonts w:hint="cs"/>
        </w:rPr>
        <w:t>Сильная</w:t>
      </w:r>
      <w:r w:rsidRPr="00443745">
        <w:t xml:space="preserve"> </w:t>
      </w:r>
      <w:r w:rsidRPr="00443745">
        <w:rPr>
          <w:rFonts w:hint="cs"/>
        </w:rPr>
        <w:t>программа</w:t>
      </w:r>
      <w:r w:rsidRPr="00443745">
        <w:t xml:space="preserve"> — это не просто историко-социологическое </w:t>
      </w:r>
      <w:r w:rsidRPr="00443745">
        <w:rPr>
          <w:rFonts w:hint="cs"/>
        </w:rPr>
        <w:t>исследования</w:t>
      </w:r>
      <w:r w:rsidRPr="00443745">
        <w:t xml:space="preserve"> </w:t>
      </w:r>
      <w:r w:rsidRPr="00443745">
        <w:rPr>
          <w:rFonts w:hint="cs"/>
        </w:rPr>
        <w:t>науки</w:t>
      </w:r>
      <w:r w:rsidRPr="00443745">
        <w:t xml:space="preserve">, </w:t>
      </w:r>
      <w:r w:rsidRPr="00443745">
        <w:rPr>
          <w:rFonts w:hint="cs"/>
        </w:rPr>
        <w:t>какими</w:t>
      </w:r>
      <w:r w:rsidRPr="00443745">
        <w:t xml:space="preserve"> </w:t>
      </w:r>
      <w:r w:rsidRPr="00443745">
        <w:rPr>
          <w:rFonts w:hint="cs"/>
        </w:rPr>
        <w:t>стали</w:t>
      </w:r>
      <w:r w:rsidRPr="00443745">
        <w:t xml:space="preserve"> </w:t>
      </w:r>
      <w:r w:rsidRPr="00443745">
        <w:rPr>
          <w:rFonts w:hint="cs"/>
        </w:rPr>
        <w:t>современные</w:t>
      </w:r>
      <w:r w:rsidRPr="00443745">
        <w:t xml:space="preserve"> STS, </w:t>
      </w:r>
      <w:r w:rsidRPr="00443745">
        <w:rPr>
          <w:rFonts w:hint="cs"/>
        </w:rPr>
        <w:t>она</w:t>
      </w:r>
      <w:r w:rsidRPr="00443745">
        <w:t xml:space="preserve"> </w:t>
      </w:r>
      <w:r w:rsidRPr="00443745">
        <w:rPr>
          <w:rFonts w:hint="cs"/>
        </w:rPr>
        <w:t>выдвинула</w:t>
      </w:r>
      <w:r w:rsidRPr="00443745">
        <w:t xml:space="preserve"> </w:t>
      </w:r>
      <w:r w:rsidRPr="00443745">
        <w:rPr>
          <w:rFonts w:hint="cs"/>
        </w:rPr>
        <w:t>и</w:t>
      </w:r>
      <w:r w:rsidRPr="00443745">
        <w:t xml:space="preserve"> </w:t>
      </w:r>
      <w:r w:rsidRPr="00443745">
        <w:rPr>
          <w:rFonts w:hint="cs"/>
        </w:rPr>
        <w:t>обосновала</w:t>
      </w:r>
      <w:r w:rsidRPr="00443745">
        <w:t xml:space="preserve"> </w:t>
      </w:r>
      <w:r w:rsidRPr="00443745">
        <w:rPr>
          <w:rFonts w:hint="cs"/>
        </w:rPr>
        <w:t>важные</w:t>
      </w:r>
      <w:r w:rsidRPr="00443745">
        <w:t xml:space="preserve"> </w:t>
      </w:r>
      <w:r w:rsidRPr="00443745">
        <w:rPr>
          <w:rFonts w:hint="cs"/>
        </w:rPr>
        <w:t>философские</w:t>
      </w:r>
      <w:r w:rsidRPr="00443745">
        <w:t xml:space="preserve"> </w:t>
      </w:r>
      <w:r w:rsidRPr="00443745">
        <w:rPr>
          <w:rFonts w:hint="cs"/>
        </w:rPr>
        <w:t>тезисы</w:t>
      </w:r>
      <w:r w:rsidRPr="00443745">
        <w:t xml:space="preserve">, </w:t>
      </w:r>
      <w:r w:rsidRPr="00443745">
        <w:rPr>
          <w:rFonts w:hint="cs"/>
        </w:rPr>
        <w:t>такие</w:t>
      </w:r>
      <w:r w:rsidRPr="00443745">
        <w:t xml:space="preserve"> </w:t>
      </w:r>
      <w:r w:rsidRPr="00443745">
        <w:rPr>
          <w:rFonts w:hint="cs"/>
        </w:rPr>
        <w:t>как</w:t>
      </w:r>
      <w:r w:rsidRPr="00443745">
        <w:t xml:space="preserve"> </w:t>
      </w:r>
      <w:r w:rsidRPr="00443745">
        <w:rPr>
          <w:rFonts w:hint="cs"/>
        </w:rPr>
        <w:t>релятивизм</w:t>
      </w:r>
      <w:r w:rsidRPr="00443745">
        <w:t xml:space="preserve"> </w:t>
      </w:r>
      <w:r w:rsidRPr="00443745">
        <w:rPr>
          <w:rFonts w:hint="cs"/>
        </w:rPr>
        <w:t>и</w:t>
      </w:r>
      <w:r w:rsidRPr="00443745">
        <w:t xml:space="preserve"> </w:t>
      </w:r>
      <w:r w:rsidRPr="00443745">
        <w:rPr>
          <w:rFonts w:hint="cs"/>
        </w:rPr>
        <w:t>финитизм</w:t>
      </w:r>
      <w:r w:rsidRPr="00443745">
        <w:t xml:space="preserve">. </w:t>
      </w:r>
      <w:r w:rsidRPr="00443745">
        <w:rPr>
          <w:rFonts w:hint="cs"/>
        </w:rPr>
        <w:t>Юбилей</w:t>
      </w:r>
      <w:r w:rsidRPr="00443745">
        <w:t xml:space="preserve"> </w:t>
      </w:r>
      <w:r w:rsidRPr="00443745">
        <w:rPr>
          <w:rFonts w:hint="cs"/>
        </w:rPr>
        <w:t>Сильной</w:t>
      </w:r>
      <w:r w:rsidRPr="00443745">
        <w:t xml:space="preserve"> </w:t>
      </w:r>
      <w:r w:rsidRPr="00443745">
        <w:rPr>
          <w:rFonts w:hint="cs"/>
        </w:rPr>
        <w:t>программы</w:t>
      </w:r>
      <w:r w:rsidRPr="00443745">
        <w:t xml:space="preserve"> </w:t>
      </w:r>
      <w:r w:rsidRPr="00443745">
        <w:rPr>
          <w:rFonts w:hint="cs"/>
        </w:rPr>
        <w:t>в</w:t>
      </w:r>
      <w:r w:rsidRPr="00443745">
        <w:t xml:space="preserve"> 2026 </w:t>
      </w:r>
      <w:r w:rsidRPr="00443745">
        <w:rPr>
          <w:rFonts w:hint="cs"/>
        </w:rPr>
        <w:t>побуждает</w:t>
      </w:r>
      <w:r w:rsidRPr="00443745">
        <w:t xml:space="preserve"> </w:t>
      </w:r>
      <w:r w:rsidRPr="00443745">
        <w:rPr>
          <w:rFonts w:hint="cs"/>
        </w:rPr>
        <w:t>задумываться</w:t>
      </w:r>
      <w:r w:rsidRPr="00443745">
        <w:t xml:space="preserve"> </w:t>
      </w:r>
      <w:r w:rsidRPr="00443745">
        <w:rPr>
          <w:rFonts w:hint="cs"/>
        </w:rPr>
        <w:t>перспективах</w:t>
      </w:r>
      <w:r w:rsidRPr="00443745">
        <w:t xml:space="preserve">, </w:t>
      </w:r>
      <w:r w:rsidRPr="00443745">
        <w:rPr>
          <w:rFonts w:hint="cs"/>
        </w:rPr>
        <w:t>которые</w:t>
      </w:r>
      <w:r w:rsidRPr="00443745">
        <w:t xml:space="preserve"> </w:t>
      </w:r>
      <w:r w:rsidRPr="00443745">
        <w:rPr>
          <w:rFonts w:hint="cs"/>
        </w:rPr>
        <w:t>она</w:t>
      </w:r>
      <w:r w:rsidRPr="00443745">
        <w:t xml:space="preserve"> </w:t>
      </w:r>
      <w:r w:rsidRPr="00443745">
        <w:rPr>
          <w:rFonts w:hint="cs"/>
        </w:rPr>
        <w:t>открывает</w:t>
      </w:r>
      <w:r w:rsidRPr="00443745">
        <w:t xml:space="preserve">. </w:t>
      </w:r>
      <w:r w:rsidRPr="00443745">
        <w:rPr>
          <w:rFonts w:hint="cs"/>
        </w:rPr>
        <w:t>Эти</w:t>
      </w:r>
      <w:r w:rsidRPr="00443745">
        <w:t xml:space="preserve"> </w:t>
      </w:r>
      <w:r w:rsidRPr="00443745">
        <w:rPr>
          <w:rFonts w:hint="cs"/>
        </w:rPr>
        <w:t>перспективы</w:t>
      </w:r>
      <w:r w:rsidRPr="00443745">
        <w:t xml:space="preserve"> - </w:t>
      </w:r>
      <w:r w:rsidRPr="00443745">
        <w:rPr>
          <w:rFonts w:hint="cs"/>
        </w:rPr>
        <w:t>не</w:t>
      </w:r>
      <w:r w:rsidRPr="00443745">
        <w:t xml:space="preserve"> </w:t>
      </w:r>
      <w:r w:rsidRPr="00443745">
        <w:rPr>
          <w:rFonts w:hint="cs"/>
        </w:rPr>
        <w:t>новая</w:t>
      </w:r>
      <w:r w:rsidRPr="00443745">
        <w:t xml:space="preserve"> </w:t>
      </w:r>
      <w:r w:rsidRPr="00443745">
        <w:rPr>
          <w:rFonts w:hint="cs"/>
        </w:rPr>
        <w:t>доктрина</w:t>
      </w:r>
      <w:r w:rsidRPr="00443745">
        <w:t xml:space="preserve">, </w:t>
      </w:r>
      <w:r w:rsidRPr="00443745">
        <w:rPr>
          <w:rFonts w:hint="cs"/>
        </w:rPr>
        <w:t>а</w:t>
      </w:r>
      <w:r w:rsidRPr="00443745">
        <w:t xml:space="preserve"> </w:t>
      </w:r>
      <w:r w:rsidRPr="00443745">
        <w:rPr>
          <w:rFonts w:hint="cs"/>
        </w:rPr>
        <w:t>новый</w:t>
      </w:r>
      <w:r w:rsidRPr="00443745">
        <w:t xml:space="preserve"> </w:t>
      </w:r>
      <w:r w:rsidRPr="00443745">
        <w:rPr>
          <w:rFonts w:hint="cs"/>
        </w:rPr>
        <w:t>способ</w:t>
      </w:r>
      <w:r w:rsidRPr="00443745">
        <w:t xml:space="preserve"> </w:t>
      </w:r>
      <w:r w:rsidRPr="00443745">
        <w:rPr>
          <w:rFonts w:hint="cs"/>
        </w:rPr>
        <w:t>проблематизации</w:t>
      </w:r>
      <w:r w:rsidRPr="00443745">
        <w:t>.</w:t>
      </w:r>
    </w:p>
    <w:p w14:paraId="07DE416A" w14:textId="77777777" w:rsidR="00443745" w:rsidRPr="00443745" w:rsidRDefault="00443745" w:rsidP="00443745">
      <w:pPr>
        <w:rPr>
          <w:b/>
          <w:bCs/>
        </w:rPr>
      </w:pPr>
    </w:p>
    <w:p w14:paraId="74804470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45"/>
    <w:rsid w:val="00443745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61B9"/>
  <w15:chartTrackingRefBased/>
  <w15:docId w15:val="{818304EB-478B-4CF2-8715-76FC3ED5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7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7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7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7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74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74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7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7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745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437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2026-07-03T12:36:00Z</dcterms:created>
  <dcterms:modified xsi:type="dcterms:W3CDTF">2026-07-03T12:37:00Z</dcterms:modified>
</cp:coreProperties>
</file>