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87324" w14:textId="77777777" w:rsidR="001A1FB0" w:rsidRPr="001A1FB0" w:rsidRDefault="001A1FB0" w:rsidP="001A1FB0">
      <w:pPr>
        <w:rPr>
          <w:b/>
          <w:bCs/>
        </w:rPr>
      </w:pPr>
      <w:r w:rsidRPr="001A1FB0">
        <w:rPr>
          <w:b/>
          <w:bCs/>
        </w:rPr>
        <w:t>Круглый стол «Каждый школьник знает, как много он знает»</w:t>
      </w:r>
    </w:p>
    <w:p w14:paraId="2CC5D7FD" w14:textId="77777777" w:rsidR="001A1FB0" w:rsidRPr="001A1FB0" w:rsidRDefault="001A1FB0" w:rsidP="001A1FB0">
      <w:pPr>
        <w:rPr>
          <w:i/>
          <w:iCs/>
        </w:rPr>
      </w:pPr>
      <w:r w:rsidRPr="001A1FB0">
        <w:rPr>
          <w:i/>
          <w:iCs/>
        </w:rPr>
        <w:t xml:space="preserve">Руководители: </w:t>
      </w:r>
      <w:proofErr w:type="spellStart"/>
      <w:r w:rsidRPr="001A1FB0">
        <w:rPr>
          <w:i/>
          <w:iCs/>
        </w:rPr>
        <w:t>Черноножкин</w:t>
      </w:r>
      <w:proofErr w:type="spellEnd"/>
      <w:r w:rsidRPr="001A1FB0">
        <w:rPr>
          <w:i/>
          <w:iCs/>
        </w:rPr>
        <w:t xml:space="preserve"> С.А. (СПбГУ), Чеботарёва Е.Э. (СПбГУ)</w:t>
      </w:r>
    </w:p>
    <w:p w14:paraId="3CFBC952" w14:textId="77777777" w:rsidR="001A1FB0" w:rsidRPr="001A1FB0" w:rsidRDefault="001A1FB0" w:rsidP="001A1FB0">
      <w:r w:rsidRPr="001A1FB0">
        <w:t xml:space="preserve">Круглый стол посвящён фигуре познающего субъекта и интеллектуальным диспозициям, которыми определяется его отношение к собственному знанию. После известной статьи Э. </w:t>
      </w:r>
      <w:proofErr w:type="spellStart"/>
      <w:r w:rsidRPr="001A1FB0">
        <w:t>Геттиера</w:t>
      </w:r>
      <w:proofErr w:type="spellEnd"/>
      <w:r w:rsidRPr="001A1FB0">
        <w:t xml:space="preserve"> эпистемология добродетелей сместила фокус анализа с оценки отдельного убеждения на познавательные способности агента, понимая их либо как надёжную когнитивную компетенцию (Э. Соса, Дж. Греко), либо как ответственную мотивацию субъекта, любовь к истине (Л. </w:t>
      </w:r>
      <w:proofErr w:type="spellStart"/>
      <w:r w:rsidRPr="001A1FB0">
        <w:t>Загзебски</w:t>
      </w:r>
      <w:proofErr w:type="spellEnd"/>
      <w:r w:rsidRPr="001A1FB0">
        <w:t xml:space="preserve">). Особое место при этом занимает интеллектуальное смирение. Уверенность даёт исследователю силу действовать, однако она же его закрывает, ведь уверенный перестаёт слышать того, кто видит иначе, и принимает границы своей дисциплины за устройство самого предмета. Отсюда разобщённость дисциплинарных языков и глухота к вопросам, которые не умещаются ни в одну область, от климата до искусственного интеллекта. Круглый стол обращает этот вопрос к самим участникам и предлагает исследователю, подобно Дон Кихоту, считающему большие вопросы своими, увидеть непроверенные основания собственного знания. </w:t>
      </w:r>
      <w:r w:rsidRPr="001A1FB0">
        <w:rPr>
          <w:b/>
          <w:bCs/>
        </w:rPr>
        <w:t xml:space="preserve">Мы предлагаем обсудить следующие вопросы: </w:t>
      </w:r>
      <w:r w:rsidRPr="001A1FB0">
        <w:t xml:space="preserve">сохраняет ли интеллектуальное смирение статус </w:t>
      </w:r>
      <w:proofErr w:type="spellStart"/>
      <w:r w:rsidRPr="001A1FB0">
        <w:t>эпистемической</w:t>
      </w:r>
      <w:proofErr w:type="spellEnd"/>
      <w:r w:rsidRPr="001A1FB0">
        <w:t xml:space="preserve"> добродетели, если его связь с истиной оказывается контингентной? Достаточно ли надёжности познавательного процесса, чтобы исключить </w:t>
      </w:r>
      <w:proofErr w:type="spellStart"/>
      <w:r w:rsidRPr="001A1FB0">
        <w:t>геттиеровскую</w:t>
      </w:r>
      <w:proofErr w:type="spellEnd"/>
      <w:r w:rsidRPr="001A1FB0">
        <w:t xml:space="preserve"> случайность, или для этого необходим вклад со стороны самого субъекта? Что даёт понятию познающего субъекта смещение фокуса с добродетелей на </w:t>
      </w:r>
      <w:proofErr w:type="spellStart"/>
      <w:r w:rsidRPr="001A1FB0">
        <w:t>эпистемические</w:t>
      </w:r>
      <w:proofErr w:type="spellEnd"/>
      <w:r w:rsidRPr="001A1FB0">
        <w:t xml:space="preserve"> пороки? Приложимо ли понятие </w:t>
      </w:r>
      <w:proofErr w:type="spellStart"/>
      <w:r w:rsidRPr="001A1FB0">
        <w:t>эпистемической</w:t>
      </w:r>
      <w:proofErr w:type="spellEnd"/>
      <w:r w:rsidRPr="001A1FB0">
        <w:t xml:space="preserve"> добродетели к коллективному субъекту познания? Может ли обоснование знания обойтись без предпосылок, принятых без основания? Не оборачивается ли требование интеллектуального смирения скептической угрозой самому знанию?</w:t>
      </w:r>
    </w:p>
    <w:p w14:paraId="22672269" w14:textId="77777777" w:rsidR="001A1FB0" w:rsidRPr="001A1FB0" w:rsidRDefault="001A1FB0" w:rsidP="001A1FB0">
      <w:r w:rsidRPr="001A1FB0">
        <w:t>Круглый стол проводится как проба формата, в котором предметом обсуждения наряду с докладами становятся их основания. Дискуссия после докладов обращается к предпосылкам, из которых исходит каждый докладчик, говоря о знании. Мы приглашаем исследователей разных дисциплин, готовых сделать предметом обсуждения основания собственной работы.</w:t>
      </w:r>
    </w:p>
    <w:p w14:paraId="699FE4E4" w14:textId="77777777" w:rsidR="00A6248C" w:rsidRDefault="00A6248C"/>
    <w:sectPr w:rsidR="00A62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FB0"/>
    <w:rsid w:val="001A1FB0"/>
    <w:rsid w:val="004650A1"/>
    <w:rsid w:val="00752FC7"/>
    <w:rsid w:val="00A6248C"/>
    <w:rsid w:val="00B83FFF"/>
    <w:rsid w:val="00DD12BE"/>
    <w:rsid w:val="00F4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E8CC4"/>
  <w15:chartTrackingRefBased/>
  <w15:docId w15:val="{DF523767-19DF-4865-AFDA-56C76CE8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1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FB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FB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FB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1F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1FB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1FB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1FB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1F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1F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1F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1F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1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1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1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1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1F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1F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1FB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1F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1FB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1A1FB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Shipovalova</dc:creator>
  <cp:keywords/>
  <dc:description/>
  <cp:lastModifiedBy>Lada Shipovalova</cp:lastModifiedBy>
  <cp:revision>1</cp:revision>
  <dcterms:created xsi:type="dcterms:W3CDTF">2026-07-03T12:51:00Z</dcterms:created>
  <dcterms:modified xsi:type="dcterms:W3CDTF">2026-07-03T12:52:00Z</dcterms:modified>
</cp:coreProperties>
</file>