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65" w:rsidRPr="001E526E" w:rsidRDefault="00FE7C65" w:rsidP="001E526E">
      <w:pPr>
        <w:jc w:val="center"/>
        <w:rPr>
          <w:b/>
          <w:sz w:val="28"/>
          <w:szCs w:val="28"/>
        </w:rPr>
      </w:pPr>
      <w:r w:rsidRPr="001E526E">
        <w:rPr>
          <w:b/>
          <w:sz w:val="28"/>
          <w:szCs w:val="28"/>
        </w:rPr>
        <w:t>Профессиональная автобиография</w:t>
      </w:r>
    </w:p>
    <w:p w:rsidR="00FE7C65" w:rsidRPr="00151D06" w:rsidRDefault="00FE7C65" w:rsidP="001E526E">
      <w:pPr>
        <w:jc w:val="center"/>
        <w:rPr>
          <w:b/>
          <w:sz w:val="28"/>
          <w:szCs w:val="28"/>
        </w:rPr>
      </w:pPr>
      <w:r w:rsidRPr="001E526E">
        <w:rPr>
          <w:b/>
          <w:sz w:val="28"/>
          <w:szCs w:val="28"/>
          <w:lang w:val="en-US"/>
        </w:rPr>
        <w:t>CURRICULUM</w:t>
      </w:r>
      <w:r w:rsidRPr="001E526E">
        <w:rPr>
          <w:b/>
          <w:sz w:val="28"/>
          <w:szCs w:val="28"/>
        </w:rPr>
        <w:t xml:space="preserve"> </w:t>
      </w:r>
      <w:r w:rsidRPr="001E526E">
        <w:rPr>
          <w:b/>
          <w:sz w:val="28"/>
          <w:szCs w:val="28"/>
          <w:lang w:val="en-US"/>
        </w:rPr>
        <w:t>VITAE</w:t>
      </w:r>
    </w:p>
    <w:p w:rsidR="00FE7C65" w:rsidRPr="00FE7C65" w:rsidRDefault="00FE7C65"/>
    <w:p w:rsidR="00FE7C65" w:rsidRPr="00151D06" w:rsidRDefault="001E526E">
      <w:r>
        <w:t>П</w:t>
      </w:r>
      <w:r w:rsidR="00FE7C65">
        <w:t>олное имя</w:t>
      </w:r>
      <w:r w:rsidR="007F26EB" w:rsidRPr="007F26EB">
        <w:t xml:space="preserve"> / </w:t>
      </w:r>
      <w:r w:rsidR="00FE7C65">
        <w:rPr>
          <w:lang w:val="en-US"/>
        </w:rPr>
        <w:t>Name</w:t>
      </w:r>
      <w:r w:rsidR="007F26EB" w:rsidRPr="007F26EB">
        <w:t>:</w:t>
      </w:r>
    </w:p>
    <w:p w:rsidR="00FE7C65" w:rsidRPr="00C7071E" w:rsidRDefault="00C7071E" w:rsidP="008271ED">
      <w:pPr>
        <w:pStyle w:val="Subtitle"/>
        <w:jc w:val="left"/>
        <w:rPr>
          <w:i/>
          <w:lang w:val="ru-RU"/>
        </w:rPr>
      </w:pPr>
      <w:r>
        <w:rPr>
          <w:lang w:val="ru-RU"/>
        </w:rPr>
        <w:t xml:space="preserve">Артемий </w:t>
      </w:r>
      <w:proofErr w:type="spellStart"/>
      <w:r>
        <w:rPr>
          <w:lang w:val="ru-RU"/>
        </w:rPr>
        <w:t>Магун</w:t>
      </w:r>
      <w:proofErr w:type="spellEnd"/>
    </w:p>
    <w:p w:rsidR="001E526E" w:rsidRPr="00FE7C65" w:rsidRDefault="00B83C0A">
      <w:r>
        <w:rPr>
          <w:noProof/>
        </w:rPr>
        <w:pict>
          <v:line id="_x0000_s1028" style="position:absolute;z-index:251655680" from="0,2.6pt" to="468pt,2.6pt"/>
        </w:pict>
      </w:r>
    </w:p>
    <w:p w:rsidR="00E97398" w:rsidRDefault="00E97398"/>
    <w:p w:rsidR="00FE7C65" w:rsidRPr="007F26EB" w:rsidRDefault="001E526E">
      <w:r>
        <w:t>М</w:t>
      </w:r>
      <w:r w:rsidR="00FE7C65">
        <w:t>есто</w:t>
      </w:r>
      <w:r w:rsidR="00FE7C65" w:rsidRPr="007F26EB">
        <w:t xml:space="preserve"> </w:t>
      </w:r>
      <w:r w:rsidR="00FE7C65">
        <w:t>и</w:t>
      </w:r>
      <w:r w:rsidR="00FE7C65" w:rsidRPr="007F26EB">
        <w:t xml:space="preserve"> </w:t>
      </w:r>
      <w:r w:rsidR="00FE7C65">
        <w:t>дата</w:t>
      </w:r>
      <w:r w:rsidR="00FE7C65" w:rsidRPr="007F26EB">
        <w:t xml:space="preserve"> </w:t>
      </w:r>
      <w:r w:rsidR="00FE7C65">
        <w:t>рождения</w:t>
      </w:r>
      <w:r w:rsidR="007F26EB" w:rsidRPr="007F26EB">
        <w:t xml:space="preserve"> / </w:t>
      </w:r>
      <w:r w:rsidR="00FE7C65">
        <w:rPr>
          <w:lang w:val="en-US"/>
        </w:rPr>
        <w:t>Place</w:t>
      </w:r>
      <w:r w:rsidR="00FE7C65" w:rsidRPr="007F26EB">
        <w:t xml:space="preserve"> </w:t>
      </w:r>
      <w:r w:rsidR="00FE7C65">
        <w:rPr>
          <w:lang w:val="en-US"/>
        </w:rPr>
        <w:t>and</w:t>
      </w:r>
      <w:r w:rsidR="00FE7C65" w:rsidRPr="007F26EB">
        <w:t xml:space="preserve"> </w:t>
      </w:r>
      <w:r w:rsidR="00FE7C65">
        <w:rPr>
          <w:lang w:val="en-US"/>
        </w:rPr>
        <w:t>Date</w:t>
      </w:r>
      <w:r w:rsidR="00FE7C65" w:rsidRPr="007F26EB">
        <w:t xml:space="preserve"> </w:t>
      </w:r>
      <w:r w:rsidR="00FE7C65">
        <w:rPr>
          <w:lang w:val="en-US"/>
        </w:rPr>
        <w:t>of</w:t>
      </w:r>
      <w:r w:rsidR="00FE7C65" w:rsidRPr="007F26EB">
        <w:t xml:space="preserve"> </w:t>
      </w:r>
      <w:r w:rsidR="00FE7C65">
        <w:rPr>
          <w:lang w:val="en-US"/>
        </w:rPr>
        <w:t>Birth</w:t>
      </w:r>
      <w:r w:rsidR="007F26EB" w:rsidRPr="007F26EB">
        <w:t>:</w:t>
      </w:r>
    </w:p>
    <w:p w:rsidR="00FE7C65" w:rsidRPr="00C7071E" w:rsidRDefault="00C7071E" w:rsidP="008271ED">
      <w:r>
        <w:t>Ленинград, СССР, 3 июня 1974 г.</w:t>
      </w:r>
    </w:p>
    <w:p w:rsidR="001E526E" w:rsidRPr="001E526E" w:rsidRDefault="00B83C0A">
      <w:r>
        <w:rPr>
          <w:noProof/>
        </w:rPr>
        <w:pict>
          <v:line id="_x0000_s1029" style="position:absolute;z-index:251656704" from="0,1.4pt" to="468pt,1.4pt"/>
        </w:pict>
      </w:r>
    </w:p>
    <w:p w:rsidR="00E97398" w:rsidRDefault="00E97398"/>
    <w:p w:rsidR="00FE7C65" w:rsidRDefault="00FE7C65">
      <w:r>
        <w:t>Служебный адрес</w:t>
      </w:r>
      <w:r w:rsidR="007F26EB" w:rsidRPr="007F26EB">
        <w:t xml:space="preserve"> / </w:t>
      </w:r>
      <w:r>
        <w:rPr>
          <w:lang w:val="en-US"/>
        </w:rPr>
        <w:t>Office</w:t>
      </w:r>
      <w:r w:rsidRPr="007F26EB">
        <w:t xml:space="preserve"> </w:t>
      </w:r>
      <w:r>
        <w:rPr>
          <w:lang w:val="en-US"/>
        </w:rPr>
        <w:t>Address</w:t>
      </w:r>
      <w:r w:rsidR="007F26EB" w:rsidRPr="007F26EB">
        <w:t>:</w:t>
      </w:r>
    </w:p>
    <w:p w:rsidR="00C7071E" w:rsidRPr="007F26EB" w:rsidRDefault="00C7071E">
      <w:r>
        <w:t>Европейский Университет в Санкт-Петербурге, Гагаринская 3, 191187</w:t>
      </w:r>
    </w:p>
    <w:p w:rsidR="001E526E" w:rsidRPr="00151D06" w:rsidRDefault="00B83C0A">
      <w:r>
        <w:rPr>
          <w:noProof/>
        </w:rPr>
        <w:pict>
          <v:line id="_x0000_s1030" style="position:absolute;z-index:251657728" from="1.95pt,1.55pt" to="469.95pt,1.55pt"/>
        </w:pict>
      </w:r>
    </w:p>
    <w:p w:rsidR="00E97398" w:rsidRPr="00151D06" w:rsidRDefault="00E97398"/>
    <w:p w:rsidR="00FE7C65" w:rsidRPr="00151D06" w:rsidRDefault="00FE7C65">
      <w:r>
        <w:t>Образование,</w:t>
      </w:r>
      <w:r w:rsidR="00E97398">
        <w:t xml:space="preserve"> у</w:t>
      </w:r>
      <w:r>
        <w:t>ченые степени</w:t>
      </w:r>
      <w:r w:rsidR="007F26EB" w:rsidRPr="007F26EB">
        <w:t xml:space="preserve"> / </w:t>
      </w:r>
      <w:r>
        <w:rPr>
          <w:lang w:val="en-US"/>
        </w:rPr>
        <w:t>Education</w:t>
      </w:r>
      <w:r w:rsidRPr="00E97398">
        <w:t xml:space="preserve">, </w:t>
      </w:r>
      <w:r>
        <w:rPr>
          <w:lang w:val="en-US"/>
        </w:rPr>
        <w:t>degrees</w:t>
      </w:r>
      <w:r w:rsidR="007F26EB" w:rsidRPr="007F26EB">
        <w:t>:</w:t>
      </w:r>
    </w:p>
    <w:p w:rsidR="00C7071E" w:rsidRDefault="00C7071E" w:rsidP="00C7071E">
      <w:pPr>
        <w:pStyle w:val="Heading1"/>
        <w:rPr>
          <w:u w:val="single"/>
          <w:lang w:val="ru-RU"/>
        </w:rPr>
      </w:pPr>
      <w:r>
        <w:rPr>
          <w:u w:val="single"/>
          <w:lang w:val="ru-RU"/>
        </w:rPr>
        <w:t>Образование</w:t>
      </w:r>
    </w:p>
    <w:p w:rsidR="00C7071E" w:rsidRDefault="00C7071E" w:rsidP="00C7071E">
      <w:pPr>
        <w:ind w:left="2160" w:hanging="2160"/>
        <w:jc w:val="both"/>
        <w:rPr>
          <w:bCs/>
        </w:rPr>
      </w:pPr>
    </w:p>
    <w:p w:rsidR="00C7071E" w:rsidRDefault="00C7071E" w:rsidP="00C7071E">
      <w:pPr>
        <w:ind w:left="2160" w:hanging="2160"/>
        <w:jc w:val="both"/>
      </w:pPr>
      <w:r>
        <w:rPr>
          <w:b/>
        </w:rPr>
        <w:t>1996-2003</w:t>
      </w:r>
      <w:r>
        <w:t xml:space="preserve">             </w:t>
      </w:r>
      <w:r>
        <w:tab/>
        <w:t>Докторант факультета политологии Мичиганского Университета, Энн Арбор, США.</w:t>
      </w:r>
    </w:p>
    <w:p w:rsidR="00C7071E" w:rsidRDefault="00C7071E" w:rsidP="00C7071E">
      <w:pPr>
        <w:ind w:left="2160" w:hanging="2160"/>
        <w:jc w:val="both"/>
      </w:pPr>
    </w:p>
    <w:p w:rsidR="00C7071E" w:rsidRDefault="00C7071E" w:rsidP="00C7071E">
      <w:pPr>
        <w:ind w:left="2160" w:hanging="2160"/>
        <w:jc w:val="both"/>
      </w:pPr>
      <w:r>
        <w:rPr>
          <w:b/>
        </w:rPr>
        <w:t>2001-2004</w:t>
      </w:r>
      <w:r>
        <w:rPr>
          <w:b/>
        </w:rPr>
        <w:tab/>
      </w:r>
      <w:r>
        <w:rPr>
          <w:bCs/>
        </w:rPr>
        <w:t>Докторант факультета философии Университета гуманитарных наук г. Страсбурга, Франция</w:t>
      </w:r>
    </w:p>
    <w:p w:rsidR="00C7071E" w:rsidRDefault="00C7071E" w:rsidP="00C7071E">
      <w:pPr>
        <w:ind w:left="2160" w:hanging="2160"/>
        <w:jc w:val="both"/>
      </w:pPr>
    </w:p>
    <w:p w:rsidR="00C7071E" w:rsidRDefault="00C7071E" w:rsidP="00C7071E">
      <w:pPr>
        <w:ind w:left="2160" w:hanging="2160"/>
        <w:jc w:val="both"/>
        <w:rPr>
          <w:bCs/>
        </w:rPr>
      </w:pPr>
      <w:r>
        <w:rPr>
          <w:b/>
        </w:rPr>
        <w:t>1999- 2000</w:t>
      </w:r>
      <w:r>
        <w:t xml:space="preserve"> </w:t>
      </w:r>
      <w:r>
        <w:tab/>
        <w:t xml:space="preserve">Аспирант уровня D.E.A. </w:t>
      </w:r>
      <w:r>
        <w:rPr>
          <w:bCs/>
        </w:rPr>
        <w:t>факультета философии Университета гуманитарных наук г. Страсбурга, Франция</w:t>
      </w:r>
    </w:p>
    <w:p w:rsidR="00C7071E" w:rsidRDefault="00C7071E" w:rsidP="00C7071E">
      <w:pPr>
        <w:ind w:left="2160" w:hanging="2160"/>
        <w:jc w:val="both"/>
        <w:rPr>
          <w:bCs/>
        </w:rPr>
      </w:pPr>
    </w:p>
    <w:p w:rsidR="00C7071E" w:rsidRDefault="00C7071E" w:rsidP="00C7071E">
      <w:pPr>
        <w:ind w:left="2160" w:hanging="2160"/>
      </w:pPr>
      <w:r>
        <w:rPr>
          <w:b/>
        </w:rPr>
        <w:t>1991-1996</w:t>
      </w:r>
      <w:r>
        <w:tab/>
        <w:t>Студент факультета психологии Московского Государственного Университета, Россия</w:t>
      </w:r>
    </w:p>
    <w:p w:rsidR="00C7071E" w:rsidRDefault="00C7071E" w:rsidP="00C7071E">
      <w:pPr>
        <w:spacing w:line="480" w:lineRule="auto"/>
      </w:pPr>
    </w:p>
    <w:p w:rsidR="00C7071E" w:rsidRDefault="00C7071E" w:rsidP="00C7071E">
      <w:pPr>
        <w:pStyle w:val="Heading2"/>
        <w:rPr>
          <w:lang w:val="ru-RU"/>
        </w:rPr>
      </w:pPr>
      <w:r>
        <w:rPr>
          <w:lang w:val="ru-RU"/>
        </w:rPr>
        <w:t>Ученые степени</w:t>
      </w:r>
    </w:p>
    <w:p w:rsidR="00C7071E" w:rsidRDefault="00C7071E" w:rsidP="00C7071E">
      <w:pPr>
        <w:jc w:val="both"/>
      </w:pPr>
      <w:r w:rsidRPr="000F3EE8">
        <w:rPr>
          <w:b/>
        </w:rPr>
        <w:t xml:space="preserve">Декабрь </w:t>
      </w:r>
      <w:r w:rsidRPr="000F3EE8">
        <w:rPr>
          <w:b/>
          <w:bCs/>
        </w:rPr>
        <w:t>2004</w:t>
      </w:r>
      <w:r>
        <w:rPr>
          <w:b/>
          <w:bCs/>
        </w:rPr>
        <w:t xml:space="preserve">             </w:t>
      </w:r>
      <w:r>
        <w:t>Доктор Страсбургского Университета, Франция (философия).</w:t>
      </w:r>
    </w:p>
    <w:p w:rsidR="00C7071E" w:rsidRPr="00151D06" w:rsidRDefault="00C7071E" w:rsidP="00C7071E">
      <w:pPr>
        <w:rPr>
          <w:lang w:val="en-US"/>
        </w:rPr>
      </w:pPr>
      <w:r>
        <w:tab/>
      </w:r>
      <w:r>
        <w:tab/>
      </w:r>
      <w:r>
        <w:tab/>
      </w:r>
      <w:r>
        <w:rPr>
          <w:lang w:val="fr-FR"/>
        </w:rPr>
        <w:t>(Mention excellente avec les félicitations unanimes du jury).</w:t>
      </w:r>
    </w:p>
    <w:p w:rsidR="00C25BA5" w:rsidRPr="00C25BA5" w:rsidRDefault="00C25BA5" w:rsidP="00C25BA5">
      <w:pPr>
        <w:ind w:left="2124"/>
      </w:pPr>
      <w:proofErr w:type="gramStart"/>
      <w:r>
        <w:t>Признан</w:t>
      </w:r>
      <w:proofErr w:type="gramEnd"/>
      <w:r>
        <w:t xml:space="preserve"> ФСНСОН РФ эквивалентным степени кандидата философских наук. Свидетельство ЭУС № 000369, выдано 28 августа 2009 г.</w:t>
      </w:r>
    </w:p>
    <w:p w:rsidR="00C7071E" w:rsidRPr="00C25BA5" w:rsidRDefault="00C7071E" w:rsidP="00C7071E"/>
    <w:p w:rsidR="00C7071E" w:rsidRDefault="00C7071E" w:rsidP="00C7071E">
      <w:pPr>
        <w:ind w:left="2160" w:hanging="2160"/>
      </w:pPr>
      <w:r w:rsidRPr="000F3EE8">
        <w:rPr>
          <w:b/>
        </w:rPr>
        <w:t>Весна 2</w:t>
      </w:r>
      <w:r>
        <w:rPr>
          <w:b/>
        </w:rPr>
        <w:t>003</w:t>
      </w:r>
      <w:r>
        <w:tab/>
        <w:t xml:space="preserve">Ph.D. (политология), Мичиганский Университет, Энн Арбор, США </w:t>
      </w:r>
    </w:p>
    <w:p w:rsidR="00C7071E" w:rsidRDefault="00C7071E" w:rsidP="00C7071E">
      <w:pPr>
        <w:ind w:left="2160" w:hanging="2160"/>
        <w:rPr>
          <w:b/>
        </w:rPr>
      </w:pPr>
    </w:p>
    <w:p w:rsidR="00C7071E" w:rsidRDefault="00C7071E" w:rsidP="00C7071E">
      <w:pPr>
        <w:ind w:left="2160" w:hanging="2160"/>
      </w:pPr>
      <w:r w:rsidRPr="000F3EE8">
        <w:rPr>
          <w:b/>
        </w:rPr>
        <w:t>Июль 2</w:t>
      </w:r>
      <w:r>
        <w:rPr>
          <w:b/>
        </w:rPr>
        <w:t>000</w:t>
      </w:r>
      <w:r>
        <w:tab/>
        <w:t>D.E.A. (Диплом углубленного образования) по философии, Университет Гуманитарных Наук г. Страсбурга, Франция.</w:t>
      </w:r>
    </w:p>
    <w:p w:rsidR="00C7071E" w:rsidRDefault="00C7071E" w:rsidP="00C7071E">
      <w:pPr>
        <w:ind w:left="2160" w:hanging="2160"/>
      </w:pPr>
    </w:p>
    <w:p w:rsidR="00C7071E" w:rsidRDefault="00C7071E" w:rsidP="00C7071E">
      <w:pPr>
        <w:ind w:left="2160" w:hanging="2160"/>
      </w:pPr>
      <w:r w:rsidRPr="000F3EE8">
        <w:rPr>
          <w:b/>
        </w:rPr>
        <w:t>Весна 1</w:t>
      </w:r>
      <w:r>
        <w:rPr>
          <w:b/>
        </w:rPr>
        <w:t>999</w:t>
      </w:r>
      <w:r>
        <w:tab/>
        <w:t>Ph.D. candidate (политология), Мичиганский Университет, Энн Арбор, США.</w:t>
      </w:r>
    </w:p>
    <w:p w:rsidR="00C7071E" w:rsidRDefault="00C7071E" w:rsidP="00C7071E">
      <w:pPr>
        <w:ind w:left="2160" w:hanging="2160"/>
      </w:pPr>
    </w:p>
    <w:p w:rsidR="00C7071E" w:rsidRDefault="00C7071E" w:rsidP="00C7071E">
      <w:pPr>
        <w:ind w:left="2160" w:hanging="2160"/>
      </w:pPr>
      <w:r w:rsidRPr="000F3EE8">
        <w:rPr>
          <w:b/>
        </w:rPr>
        <w:t>Апрель 1998</w:t>
      </w:r>
      <w:r>
        <w:tab/>
        <w:t>M.A. (политология), Мичиганский Университет, Энн Арбор, США.</w:t>
      </w:r>
    </w:p>
    <w:p w:rsidR="00C7071E" w:rsidRDefault="00C7071E" w:rsidP="00C7071E">
      <w:pPr>
        <w:ind w:left="2160" w:hanging="2160"/>
      </w:pPr>
    </w:p>
    <w:p w:rsidR="00C7071E" w:rsidRDefault="00C7071E" w:rsidP="00C7071E">
      <w:pPr>
        <w:ind w:left="2160" w:hanging="2160"/>
        <w:jc w:val="both"/>
        <w:rPr>
          <w:b/>
          <w:u w:val="single"/>
        </w:rPr>
      </w:pPr>
      <w:r w:rsidRPr="000F3EE8">
        <w:rPr>
          <w:b/>
        </w:rPr>
        <w:t xml:space="preserve">Июнь </w:t>
      </w:r>
      <w:r>
        <w:rPr>
          <w:b/>
        </w:rPr>
        <w:t>1996</w:t>
      </w:r>
      <w:r>
        <w:tab/>
        <w:t>Диплом с отличием, Московский Государственный Университет, Факультет психологии.</w:t>
      </w:r>
      <w:r>
        <w:rPr>
          <w:b/>
          <w:u w:val="single"/>
        </w:rPr>
        <w:t xml:space="preserve"> </w:t>
      </w:r>
    </w:p>
    <w:p w:rsidR="00E97398" w:rsidRPr="00151D06" w:rsidRDefault="00E97398"/>
    <w:p w:rsidR="00FE7C65" w:rsidRPr="00151D06" w:rsidRDefault="00FE7C65" w:rsidP="002D7885">
      <w:pPr>
        <w:rPr>
          <w:b/>
          <w:u w:val="single"/>
        </w:rPr>
      </w:pPr>
      <w:r w:rsidRPr="002D7885">
        <w:rPr>
          <w:b/>
          <w:u w:val="single"/>
        </w:rPr>
        <w:lastRenderedPageBreak/>
        <w:t>Перечень занимаемых должностей, мест и периодов работы в обратном хронологическом порядке</w:t>
      </w:r>
    </w:p>
    <w:p w:rsidR="002D7885" w:rsidRPr="00151D06" w:rsidRDefault="002D7885" w:rsidP="002D7885"/>
    <w:p w:rsidR="002D7885" w:rsidRDefault="002D7885" w:rsidP="002D7885">
      <w:pPr>
        <w:ind w:left="2160" w:hanging="2160"/>
        <w:jc w:val="both"/>
        <w:rPr>
          <w:b/>
        </w:rPr>
      </w:pPr>
      <w:r w:rsidRPr="002D7885">
        <w:rPr>
          <w:b/>
        </w:rPr>
        <w:t>01.01.2012</w:t>
      </w:r>
      <w:r>
        <w:rPr>
          <w:b/>
        </w:rPr>
        <w:t xml:space="preserve"> –</w:t>
      </w:r>
    </w:p>
    <w:p w:rsidR="002D7885" w:rsidRDefault="002D7885" w:rsidP="002D7885">
      <w:pPr>
        <w:ind w:left="2160" w:hanging="2160"/>
        <w:jc w:val="both"/>
        <w:rPr>
          <w:bCs/>
        </w:rPr>
      </w:pPr>
      <w:r>
        <w:rPr>
          <w:b/>
        </w:rPr>
        <w:t>наст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в</w:t>
      </w:r>
      <w:proofErr w:type="gramEnd"/>
      <w:r>
        <w:rPr>
          <w:b/>
        </w:rPr>
        <w:t>ремя</w:t>
      </w:r>
      <w:r>
        <w:rPr>
          <w:b/>
        </w:rPr>
        <w:tab/>
      </w:r>
      <w:r>
        <w:rPr>
          <w:bCs/>
        </w:rPr>
        <w:t>профессор политической теории демократии, Факультет политических наук и социологии Европейского Университета в Санкт-Петербурге</w:t>
      </w:r>
    </w:p>
    <w:p w:rsidR="002D7885" w:rsidRDefault="002D7885" w:rsidP="002D7885">
      <w:pPr>
        <w:ind w:left="2160" w:hanging="2160"/>
        <w:jc w:val="both"/>
        <w:rPr>
          <w:b/>
        </w:rPr>
      </w:pPr>
      <w:r>
        <w:rPr>
          <w:b/>
        </w:rPr>
        <w:t xml:space="preserve">июнь 2011 – </w:t>
      </w:r>
    </w:p>
    <w:p w:rsidR="002D7885" w:rsidRDefault="002D7885" w:rsidP="002D7885">
      <w:pPr>
        <w:ind w:left="2160" w:hanging="2160"/>
        <w:jc w:val="both"/>
        <w:rPr>
          <w:bCs/>
        </w:rPr>
      </w:pPr>
      <w:r>
        <w:rPr>
          <w:b/>
        </w:rPr>
        <w:t>наст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ремя             </w:t>
      </w:r>
      <w:r>
        <w:rPr>
          <w:bCs/>
        </w:rPr>
        <w:t>декан, Факультет политических наук и социологии Европейского Университета в Санкт-Петербурге</w:t>
      </w:r>
    </w:p>
    <w:p w:rsidR="00C7071E" w:rsidRDefault="00C7071E" w:rsidP="00E97398">
      <w:pPr>
        <w:jc w:val="center"/>
      </w:pPr>
    </w:p>
    <w:p w:rsidR="00C7071E" w:rsidRDefault="00C7071E" w:rsidP="00C7071E">
      <w:pPr>
        <w:pStyle w:val="Heading1"/>
        <w:spacing w:line="240" w:lineRule="auto"/>
        <w:rPr>
          <w:bCs w:val="0"/>
          <w:lang w:val="ru-RU"/>
        </w:rPr>
      </w:pPr>
      <w:r>
        <w:rPr>
          <w:bCs w:val="0"/>
          <w:lang w:val="ru-RU"/>
        </w:rPr>
        <w:t xml:space="preserve">2002 – </w:t>
      </w:r>
    </w:p>
    <w:p w:rsidR="00C7071E" w:rsidRDefault="002D7885" w:rsidP="00C7071E">
      <w:pPr>
        <w:ind w:left="2160" w:hanging="2160"/>
        <w:jc w:val="both"/>
        <w:rPr>
          <w:bCs/>
        </w:rPr>
      </w:pPr>
      <w:r w:rsidRPr="002D7885">
        <w:rPr>
          <w:b/>
        </w:rPr>
        <w:t>01.01.2012</w:t>
      </w:r>
      <w:r w:rsidR="00C7071E">
        <w:rPr>
          <w:b/>
        </w:rPr>
        <w:t>:</w:t>
      </w:r>
      <w:r w:rsidR="00C7071E">
        <w:rPr>
          <w:b/>
        </w:rPr>
        <w:tab/>
      </w:r>
      <w:r w:rsidR="00C7071E">
        <w:rPr>
          <w:bCs/>
        </w:rPr>
        <w:t>Доцент, Факультет политических наук и социологии Европейского Университета в Санкт-Петербурге.</w:t>
      </w:r>
    </w:p>
    <w:p w:rsidR="00C7071E" w:rsidRDefault="00C7071E" w:rsidP="00C7071E">
      <w:pPr>
        <w:ind w:left="2160" w:hanging="2160"/>
        <w:jc w:val="both"/>
        <w:rPr>
          <w:b/>
        </w:rPr>
      </w:pPr>
      <w:r>
        <w:rPr>
          <w:b/>
        </w:rPr>
        <w:tab/>
      </w:r>
    </w:p>
    <w:p w:rsidR="0070079C" w:rsidRDefault="0070079C" w:rsidP="00C7071E">
      <w:pPr>
        <w:ind w:left="2160" w:hanging="2160"/>
        <w:jc w:val="both"/>
        <w:rPr>
          <w:bCs/>
        </w:rPr>
      </w:pPr>
    </w:p>
    <w:p w:rsidR="00FE7C65" w:rsidRPr="002D7885" w:rsidRDefault="00FE7C65" w:rsidP="002D7885">
      <w:pPr>
        <w:rPr>
          <w:b/>
          <w:u w:val="single"/>
        </w:rPr>
      </w:pPr>
      <w:r w:rsidRPr="002D7885">
        <w:rPr>
          <w:b/>
          <w:u w:val="single"/>
        </w:rPr>
        <w:t>Научные интересы (область исследований)</w:t>
      </w:r>
    </w:p>
    <w:p w:rsidR="00FE7C65" w:rsidRPr="002D7885" w:rsidRDefault="00FE7C65" w:rsidP="002D7885">
      <w:pPr>
        <w:rPr>
          <w:b/>
          <w:u w:val="single"/>
        </w:rPr>
      </w:pPr>
      <w:r w:rsidRPr="002D7885">
        <w:rPr>
          <w:b/>
          <w:u w:val="single"/>
          <w:lang w:val="en-US"/>
        </w:rPr>
        <w:t>Research</w:t>
      </w:r>
      <w:r w:rsidRPr="002D7885">
        <w:rPr>
          <w:b/>
          <w:u w:val="single"/>
        </w:rPr>
        <w:t xml:space="preserve"> </w:t>
      </w:r>
      <w:r w:rsidRPr="002D7885">
        <w:rPr>
          <w:b/>
          <w:u w:val="single"/>
          <w:lang w:val="en-US"/>
        </w:rPr>
        <w:t>interests</w:t>
      </w:r>
    </w:p>
    <w:p w:rsidR="008271ED" w:rsidRPr="00151D06" w:rsidRDefault="008271ED" w:rsidP="00E97398">
      <w:pPr>
        <w:jc w:val="both"/>
      </w:pPr>
    </w:p>
    <w:p w:rsidR="00C7071E" w:rsidRPr="00151D06" w:rsidRDefault="00C7071E" w:rsidP="00C7071E">
      <w:pPr>
        <w:jc w:val="both"/>
      </w:pPr>
      <w:r>
        <w:t>История политической и правовой мысли; Современная российская политика; Философия истории; Эстет</w:t>
      </w:r>
      <w:r w:rsidR="00151D06">
        <w:t>ика; Философия и методология социальных наук.</w:t>
      </w:r>
    </w:p>
    <w:p w:rsidR="00C7071E" w:rsidRDefault="00C7071E" w:rsidP="00C7071E">
      <w:pPr>
        <w:pStyle w:val="BodyText"/>
        <w:ind w:firstLine="720"/>
        <w:rPr>
          <w:i/>
          <w:iCs/>
        </w:rPr>
      </w:pPr>
    </w:p>
    <w:p w:rsidR="00E97398" w:rsidRPr="00151D06" w:rsidRDefault="00E97398" w:rsidP="00E97398"/>
    <w:p w:rsidR="001E526E" w:rsidRDefault="002D7885" w:rsidP="002D7885">
      <w:pPr>
        <w:rPr>
          <w:b/>
          <w:u w:val="single"/>
        </w:rPr>
      </w:pPr>
      <w:r>
        <w:rPr>
          <w:b/>
          <w:u w:val="single"/>
        </w:rPr>
        <w:t>Исследовательские проекты</w:t>
      </w:r>
    </w:p>
    <w:p w:rsidR="002D7885" w:rsidRPr="0070079C" w:rsidRDefault="002D7885" w:rsidP="002D7885">
      <w:pPr>
        <w:rPr>
          <w:b/>
          <w:u w:val="single"/>
        </w:rPr>
      </w:pPr>
      <w:r>
        <w:rPr>
          <w:b/>
          <w:u w:val="single"/>
          <w:lang w:val="en-US"/>
        </w:rPr>
        <w:t>Research</w:t>
      </w:r>
      <w:r w:rsidRPr="0070079C">
        <w:rPr>
          <w:b/>
          <w:u w:val="single"/>
        </w:rPr>
        <w:t xml:space="preserve"> </w:t>
      </w:r>
      <w:r>
        <w:rPr>
          <w:b/>
          <w:u w:val="single"/>
          <w:lang w:val="en-US"/>
        </w:rPr>
        <w:t>Projects</w:t>
      </w:r>
    </w:p>
    <w:p w:rsidR="00C7071E" w:rsidRPr="0070079C" w:rsidRDefault="00C7071E" w:rsidP="008271ED">
      <w:pPr>
        <w:ind w:left="2160" w:hanging="2160"/>
        <w:jc w:val="both"/>
      </w:pPr>
      <w:r w:rsidRPr="0070079C">
        <w:tab/>
      </w:r>
    </w:p>
    <w:p w:rsidR="002D7885" w:rsidRPr="002D7885" w:rsidRDefault="002D7885" w:rsidP="008271ED">
      <w:pPr>
        <w:ind w:left="2160" w:hanging="2160"/>
        <w:jc w:val="both"/>
        <w:rPr>
          <w:b/>
        </w:rPr>
      </w:pPr>
      <w:r w:rsidRPr="0070079C">
        <w:rPr>
          <w:b/>
        </w:rPr>
        <w:t xml:space="preserve">2011 – </w:t>
      </w:r>
    </w:p>
    <w:p w:rsidR="002D7885" w:rsidRPr="002D7885" w:rsidRDefault="002D7885" w:rsidP="008271ED">
      <w:pPr>
        <w:ind w:left="2160" w:hanging="2160"/>
        <w:jc w:val="both"/>
      </w:pPr>
      <w:r w:rsidRPr="002D7885">
        <w:rPr>
          <w:b/>
        </w:rPr>
        <w:t>наст</w:t>
      </w:r>
      <w:proofErr w:type="gramStart"/>
      <w:r w:rsidRPr="002D7885">
        <w:rPr>
          <w:b/>
        </w:rPr>
        <w:t>.</w:t>
      </w:r>
      <w:proofErr w:type="gramEnd"/>
      <w:r w:rsidRPr="002D7885">
        <w:rPr>
          <w:b/>
        </w:rPr>
        <w:t xml:space="preserve"> </w:t>
      </w:r>
      <w:proofErr w:type="gramStart"/>
      <w:r w:rsidRPr="002D7885">
        <w:rPr>
          <w:b/>
        </w:rPr>
        <w:t>в</w:t>
      </w:r>
      <w:proofErr w:type="gramEnd"/>
      <w:r w:rsidRPr="002D7885">
        <w:rPr>
          <w:b/>
        </w:rPr>
        <w:t xml:space="preserve">ремя </w:t>
      </w:r>
      <w:r>
        <w:t xml:space="preserve">            </w:t>
      </w:r>
      <w:r w:rsidR="0070079C" w:rsidRPr="0070079C">
        <w:tab/>
      </w:r>
      <w:r w:rsidRPr="002D7885">
        <w:t xml:space="preserve">Руководитель </w:t>
      </w:r>
      <w:r>
        <w:t xml:space="preserve">НИР «Политическая </w:t>
      </w:r>
      <w:proofErr w:type="spellStart"/>
      <w:r>
        <w:t>субъективизация</w:t>
      </w:r>
      <w:proofErr w:type="spellEnd"/>
      <w:r>
        <w:t xml:space="preserve"> в России: история и современность», факультет свободных искусств и наук СПбГУ</w:t>
      </w:r>
    </w:p>
    <w:p w:rsidR="008271ED" w:rsidRPr="00ED19FC" w:rsidRDefault="00C7071E" w:rsidP="008271ED">
      <w:pPr>
        <w:ind w:left="2160" w:hanging="2160"/>
        <w:rPr>
          <w:lang w:val="en-US"/>
        </w:rPr>
      </w:pPr>
      <w:r w:rsidRPr="00ED19FC">
        <w:rPr>
          <w:b/>
          <w:lang w:val="en-US"/>
        </w:rPr>
        <w:t>2005-2006</w:t>
      </w:r>
      <w:r w:rsidRPr="00ED19FC">
        <w:rPr>
          <w:lang w:val="en-US"/>
        </w:rPr>
        <w:tab/>
      </w:r>
      <w:r w:rsidRPr="002D7885">
        <w:t>Руководитель</w:t>
      </w:r>
      <w:r w:rsidRPr="00ED19FC">
        <w:rPr>
          <w:lang w:val="en-US"/>
        </w:rPr>
        <w:t xml:space="preserve"> </w:t>
      </w:r>
      <w:r w:rsidRPr="002D7885">
        <w:t>проекта</w:t>
      </w:r>
      <w:r w:rsidRPr="00ED19FC">
        <w:rPr>
          <w:lang w:val="en-US"/>
        </w:rPr>
        <w:t xml:space="preserve"> «</w:t>
      </w:r>
      <w:r w:rsidRPr="002D7885">
        <w:rPr>
          <w:bCs/>
          <w:lang w:val="en-US"/>
        </w:rPr>
        <w:t>Challenges</w:t>
      </w:r>
      <w:r w:rsidRPr="00ED19FC">
        <w:rPr>
          <w:bCs/>
          <w:lang w:val="en-US"/>
        </w:rPr>
        <w:t xml:space="preserve"> </w:t>
      </w:r>
      <w:r w:rsidRPr="002D7885">
        <w:rPr>
          <w:bCs/>
          <w:lang w:val="en-US"/>
        </w:rPr>
        <w:t>to</w:t>
      </w:r>
      <w:r w:rsidRPr="00ED19FC">
        <w:rPr>
          <w:bCs/>
          <w:lang w:val="en-US"/>
        </w:rPr>
        <w:t xml:space="preserve"> </w:t>
      </w:r>
      <w:r w:rsidRPr="002D7885">
        <w:rPr>
          <w:bCs/>
          <w:lang w:val="en-US"/>
        </w:rPr>
        <w:t>security</w:t>
      </w:r>
      <w:r w:rsidRPr="00ED19FC">
        <w:rPr>
          <w:bCs/>
          <w:lang w:val="en-US"/>
        </w:rPr>
        <w:t xml:space="preserve"> </w:t>
      </w:r>
      <w:r w:rsidRPr="002D7885">
        <w:rPr>
          <w:bCs/>
          <w:lang w:val="en-US"/>
        </w:rPr>
        <w:t>in</w:t>
      </w:r>
      <w:r w:rsidRPr="00ED19FC">
        <w:rPr>
          <w:bCs/>
          <w:lang w:val="en-US"/>
        </w:rPr>
        <w:t xml:space="preserve"> </w:t>
      </w:r>
      <w:r w:rsidRPr="002D7885">
        <w:rPr>
          <w:bCs/>
          <w:lang w:val="en-US"/>
        </w:rPr>
        <w:t>democracies</w:t>
      </w:r>
      <w:r w:rsidRPr="00ED19FC">
        <w:rPr>
          <w:bCs/>
          <w:lang w:val="en-US"/>
        </w:rPr>
        <w:t xml:space="preserve"> </w:t>
      </w:r>
      <w:r w:rsidRPr="002D7885">
        <w:rPr>
          <w:bCs/>
          <w:lang w:val="en-US"/>
        </w:rPr>
        <w:t>and</w:t>
      </w:r>
      <w:r w:rsidRPr="00ED19FC">
        <w:rPr>
          <w:bCs/>
          <w:lang w:val="en-US"/>
        </w:rPr>
        <w:t xml:space="preserve"> </w:t>
      </w:r>
      <w:r w:rsidRPr="002D7885">
        <w:rPr>
          <w:bCs/>
          <w:lang w:val="en-US"/>
        </w:rPr>
        <w:t>empires</w:t>
      </w:r>
      <w:r w:rsidRPr="00ED19FC">
        <w:rPr>
          <w:bCs/>
          <w:lang w:val="en-US"/>
        </w:rPr>
        <w:t xml:space="preserve">», </w:t>
      </w:r>
      <w:r w:rsidRPr="002D7885">
        <w:rPr>
          <w:bCs/>
        </w:rPr>
        <w:t>в</w:t>
      </w:r>
      <w:r w:rsidRPr="00ED19FC">
        <w:rPr>
          <w:bCs/>
          <w:lang w:val="en-US"/>
        </w:rPr>
        <w:t xml:space="preserve"> </w:t>
      </w:r>
      <w:r w:rsidRPr="002D7885">
        <w:rPr>
          <w:bCs/>
        </w:rPr>
        <w:t>рамках</w:t>
      </w:r>
      <w:r w:rsidRPr="00ED19FC">
        <w:rPr>
          <w:bCs/>
          <w:lang w:val="en-US"/>
        </w:rPr>
        <w:t xml:space="preserve"> </w:t>
      </w:r>
      <w:r w:rsidRPr="002D7885">
        <w:rPr>
          <w:bCs/>
        </w:rPr>
        <w:t>институционального</w:t>
      </w:r>
      <w:r w:rsidRPr="00ED19FC">
        <w:rPr>
          <w:bCs/>
          <w:lang w:val="en-US"/>
        </w:rPr>
        <w:t xml:space="preserve"> </w:t>
      </w:r>
      <w:r w:rsidRPr="002D7885">
        <w:rPr>
          <w:bCs/>
        </w:rPr>
        <w:t>гранта</w:t>
      </w:r>
      <w:r w:rsidRPr="00ED19FC">
        <w:rPr>
          <w:bCs/>
          <w:lang w:val="en-US"/>
        </w:rPr>
        <w:t xml:space="preserve"> </w:t>
      </w:r>
      <w:r w:rsidRPr="002D7885">
        <w:rPr>
          <w:bCs/>
        </w:rPr>
        <w:t>корпорации</w:t>
      </w:r>
      <w:r w:rsidRPr="002D7885">
        <w:rPr>
          <w:bCs/>
          <w:lang w:val="en-US"/>
        </w:rPr>
        <w:t xml:space="preserve"> </w:t>
      </w:r>
      <w:r w:rsidRPr="002D7885">
        <w:rPr>
          <w:bCs/>
        </w:rPr>
        <w:t>Карнеги</w:t>
      </w:r>
      <w:r w:rsidRPr="002D7885">
        <w:rPr>
          <w:bCs/>
          <w:lang w:val="en-US"/>
        </w:rPr>
        <w:t xml:space="preserve">, </w:t>
      </w:r>
      <w:r w:rsidRPr="002D7885">
        <w:rPr>
          <w:bCs/>
        </w:rPr>
        <w:t>грант</w:t>
      </w:r>
      <w:r w:rsidRPr="002D7885">
        <w:rPr>
          <w:lang w:val="en-US"/>
        </w:rPr>
        <w:t xml:space="preserve"> B7819, Non-Traditional Threats to Russia's Security</w:t>
      </w:r>
    </w:p>
    <w:p w:rsidR="0070079C" w:rsidRPr="00ED19FC" w:rsidRDefault="0070079C" w:rsidP="008271ED">
      <w:pPr>
        <w:ind w:left="2160" w:hanging="2160"/>
        <w:rPr>
          <w:lang w:val="en-US"/>
        </w:rPr>
      </w:pPr>
    </w:p>
    <w:p w:rsidR="00C7071E" w:rsidRPr="002D7885" w:rsidRDefault="00C7071E" w:rsidP="008271ED">
      <w:pPr>
        <w:ind w:left="2160" w:hanging="2160"/>
        <w:rPr>
          <w:lang w:val="en-US"/>
        </w:rPr>
      </w:pPr>
    </w:p>
    <w:p w:rsidR="001E526E" w:rsidRPr="002D7885" w:rsidRDefault="001E526E" w:rsidP="002D7885">
      <w:pPr>
        <w:rPr>
          <w:b/>
          <w:u w:val="single"/>
        </w:rPr>
      </w:pPr>
      <w:r w:rsidRPr="002D7885">
        <w:rPr>
          <w:b/>
          <w:u w:val="single"/>
        </w:rPr>
        <w:t>Участие в российских и международных научных конференциях и семинарах</w:t>
      </w:r>
    </w:p>
    <w:p w:rsidR="006B692F" w:rsidRDefault="001E526E" w:rsidP="002D7885">
      <w:pPr>
        <w:rPr>
          <w:b/>
          <w:u w:val="single"/>
        </w:rPr>
      </w:pPr>
      <w:r w:rsidRPr="002D7885">
        <w:rPr>
          <w:b/>
          <w:u w:val="single"/>
          <w:lang w:val="en-US"/>
        </w:rPr>
        <w:t>Participation</w:t>
      </w:r>
      <w:r w:rsidRPr="002D7885">
        <w:rPr>
          <w:b/>
          <w:u w:val="single"/>
        </w:rPr>
        <w:t xml:space="preserve"> </w:t>
      </w:r>
      <w:r w:rsidRPr="002D7885">
        <w:rPr>
          <w:b/>
          <w:u w:val="single"/>
          <w:lang w:val="en-US"/>
        </w:rPr>
        <w:t>in</w:t>
      </w:r>
      <w:r w:rsidRPr="002D7885">
        <w:rPr>
          <w:b/>
          <w:u w:val="single"/>
        </w:rPr>
        <w:t xml:space="preserve"> </w:t>
      </w:r>
      <w:r w:rsidRPr="002D7885">
        <w:rPr>
          <w:b/>
          <w:u w:val="single"/>
          <w:lang w:val="en-US"/>
        </w:rPr>
        <w:t>conferences</w:t>
      </w:r>
      <w:r w:rsidRPr="002D7885">
        <w:rPr>
          <w:b/>
          <w:u w:val="single"/>
        </w:rPr>
        <w:t xml:space="preserve"> </w:t>
      </w:r>
      <w:r w:rsidRPr="002D7885">
        <w:rPr>
          <w:b/>
          <w:u w:val="single"/>
          <w:lang w:val="en-US"/>
        </w:rPr>
        <w:t>and</w:t>
      </w:r>
      <w:r w:rsidRPr="002D7885">
        <w:rPr>
          <w:b/>
          <w:u w:val="single"/>
        </w:rPr>
        <w:t xml:space="preserve"> </w:t>
      </w:r>
      <w:r w:rsidRPr="002D7885">
        <w:rPr>
          <w:b/>
          <w:u w:val="single"/>
          <w:lang w:val="en-US"/>
        </w:rPr>
        <w:t>seminar</w:t>
      </w:r>
      <w:r w:rsidRPr="006B692F">
        <w:rPr>
          <w:b/>
          <w:u w:val="single"/>
          <w:lang w:val="en-US"/>
        </w:rPr>
        <w:t>s</w:t>
      </w:r>
    </w:p>
    <w:p w:rsidR="006B692F" w:rsidRDefault="006B692F" w:rsidP="002D7885">
      <w:pPr>
        <w:rPr>
          <w:b/>
          <w:u w:val="single"/>
        </w:rPr>
      </w:pPr>
    </w:p>
    <w:p w:rsidR="00151D06" w:rsidRDefault="00151D06" w:rsidP="00904AD6">
      <w:pPr>
        <w:tabs>
          <w:tab w:val="left" w:pos="2160"/>
        </w:tabs>
        <w:ind w:left="2124" w:hanging="2124"/>
        <w:rPr>
          <w:b/>
        </w:rPr>
      </w:pPr>
      <w:r>
        <w:rPr>
          <w:b/>
        </w:rPr>
        <w:t>2013</w:t>
      </w:r>
      <w:r>
        <w:rPr>
          <w:b/>
        </w:rPr>
        <w:tab/>
      </w:r>
      <w:r w:rsidR="00904AD6">
        <w:rPr>
          <w:b/>
        </w:rPr>
        <w:tab/>
      </w:r>
      <w:r w:rsidRPr="00151D06">
        <w:t>20-24 ноября,</w:t>
      </w:r>
      <w:r>
        <w:rPr>
          <w:b/>
        </w:rPr>
        <w:t xml:space="preserve"> </w:t>
      </w:r>
      <w:r w:rsidR="00904AD6">
        <w:t>К</w:t>
      </w:r>
      <w:r w:rsidR="00904AD6" w:rsidRPr="00904AD6">
        <w:t>онвенци</w:t>
      </w:r>
      <w:r w:rsidR="00904AD6">
        <w:t>я</w:t>
      </w:r>
      <w:r w:rsidR="00904AD6" w:rsidRPr="00904AD6">
        <w:t xml:space="preserve"> Ассоциации славянских, восточно-европейских и евразийских исследований (</w:t>
      </w:r>
      <w:proofErr w:type="spellStart"/>
      <w:r w:rsidR="00904AD6" w:rsidRPr="00904AD6">
        <w:t>Convention</w:t>
      </w:r>
      <w:proofErr w:type="spellEnd"/>
      <w:r w:rsidR="00904AD6" w:rsidRPr="00904AD6">
        <w:t xml:space="preserve"> </w:t>
      </w:r>
      <w:proofErr w:type="spellStart"/>
      <w:r w:rsidR="00904AD6" w:rsidRPr="00904AD6">
        <w:t>of</w:t>
      </w:r>
      <w:proofErr w:type="spellEnd"/>
      <w:r w:rsidR="00904AD6" w:rsidRPr="00904AD6">
        <w:t xml:space="preserve"> </w:t>
      </w:r>
      <w:proofErr w:type="spellStart"/>
      <w:r w:rsidR="00904AD6" w:rsidRPr="00904AD6">
        <w:t>the</w:t>
      </w:r>
      <w:proofErr w:type="spellEnd"/>
      <w:r w:rsidR="00904AD6" w:rsidRPr="00904AD6">
        <w:t xml:space="preserve"> </w:t>
      </w:r>
      <w:proofErr w:type="spellStart"/>
      <w:r w:rsidR="00904AD6" w:rsidRPr="00904AD6">
        <w:t>Association</w:t>
      </w:r>
      <w:proofErr w:type="spellEnd"/>
      <w:r w:rsidR="00904AD6" w:rsidRPr="00904AD6">
        <w:t xml:space="preserve"> </w:t>
      </w:r>
      <w:proofErr w:type="spellStart"/>
      <w:r w:rsidR="00904AD6" w:rsidRPr="00904AD6">
        <w:t>for</w:t>
      </w:r>
      <w:proofErr w:type="spellEnd"/>
      <w:r w:rsidR="00904AD6" w:rsidRPr="00904AD6">
        <w:t xml:space="preserve"> </w:t>
      </w:r>
      <w:proofErr w:type="spellStart"/>
      <w:r w:rsidR="00904AD6" w:rsidRPr="00904AD6">
        <w:t>Slavic</w:t>
      </w:r>
      <w:proofErr w:type="spellEnd"/>
      <w:r w:rsidR="00904AD6" w:rsidRPr="00904AD6">
        <w:t xml:space="preserve">, </w:t>
      </w:r>
      <w:proofErr w:type="spellStart"/>
      <w:r w:rsidR="00904AD6" w:rsidRPr="00904AD6">
        <w:t>East</w:t>
      </w:r>
      <w:proofErr w:type="spellEnd"/>
      <w:r w:rsidR="00904AD6" w:rsidRPr="00904AD6">
        <w:t xml:space="preserve"> </w:t>
      </w:r>
      <w:proofErr w:type="spellStart"/>
      <w:r w:rsidR="00904AD6" w:rsidRPr="00904AD6">
        <w:t>European</w:t>
      </w:r>
      <w:proofErr w:type="spellEnd"/>
      <w:r w:rsidR="00904AD6" w:rsidRPr="00904AD6">
        <w:t xml:space="preserve">, </w:t>
      </w:r>
      <w:proofErr w:type="spellStart"/>
      <w:r w:rsidR="00904AD6" w:rsidRPr="00904AD6">
        <w:t>and</w:t>
      </w:r>
      <w:proofErr w:type="spellEnd"/>
      <w:r w:rsidR="00904AD6" w:rsidRPr="00904AD6">
        <w:t xml:space="preserve"> </w:t>
      </w:r>
      <w:proofErr w:type="spellStart"/>
      <w:r w:rsidR="00904AD6" w:rsidRPr="00904AD6">
        <w:t>Eurasian</w:t>
      </w:r>
      <w:proofErr w:type="spellEnd"/>
      <w:r w:rsidR="00904AD6" w:rsidRPr="00904AD6">
        <w:t xml:space="preserve"> </w:t>
      </w:r>
      <w:proofErr w:type="spellStart"/>
      <w:r w:rsidR="00904AD6" w:rsidRPr="00904AD6">
        <w:t>Studies</w:t>
      </w:r>
      <w:proofErr w:type="spellEnd"/>
      <w:r w:rsidR="00904AD6" w:rsidRPr="00904AD6">
        <w:t>)</w:t>
      </w:r>
      <w:r w:rsidR="00904AD6">
        <w:t>, Бостон (модератор и докладчик)</w:t>
      </w:r>
    </w:p>
    <w:p w:rsidR="00151D06" w:rsidRDefault="00151D06" w:rsidP="002D7885">
      <w:pPr>
        <w:rPr>
          <w:b/>
        </w:rPr>
      </w:pPr>
    </w:p>
    <w:p w:rsidR="00151D06" w:rsidRDefault="00151D06" w:rsidP="00904AD6">
      <w:pPr>
        <w:tabs>
          <w:tab w:val="left" w:pos="2160"/>
        </w:tabs>
        <w:ind w:left="2124" w:hanging="2124"/>
        <w:rPr>
          <w:b/>
        </w:rPr>
      </w:pPr>
      <w:r>
        <w:rPr>
          <w:b/>
        </w:rPr>
        <w:t>2013</w:t>
      </w:r>
      <w:r>
        <w:rPr>
          <w:b/>
        </w:rPr>
        <w:tab/>
      </w:r>
      <w:r w:rsidR="00904AD6">
        <w:rPr>
          <w:b/>
        </w:rPr>
        <w:tab/>
      </w:r>
      <w:r w:rsidRPr="00151D06">
        <w:t>7-9 ноября,</w:t>
      </w:r>
      <w:r>
        <w:rPr>
          <w:b/>
        </w:rPr>
        <w:t xml:space="preserve"> </w:t>
      </w:r>
      <w:proofErr w:type="spellStart"/>
      <w:r w:rsidR="00904AD6" w:rsidRPr="00904AD6">
        <w:t>П</w:t>
      </w:r>
      <w:r w:rsidRPr="00904AD6">
        <w:t>одконференци</w:t>
      </w:r>
      <w:r w:rsidR="0070079C">
        <w:t>я</w:t>
      </w:r>
      <w:proofErr w:type="spellEnd"/>
      <w:r w:rsidRPr="00151D06">
        <w:t xml:space="preserve"> </w:t>
      </w:r>
      <w:r w:rsidR="00904AD6">
        <w:t xml:space="preserve">«Гражданское общество и Россия в </w:t>
      </w:r>
      <w:r w:rsidR="0070079C">
        <w:t>современном мире: общественные движения, институты и настроения» в рамках ежегодной общеуниверситетской конференции «Выставка достижение научного хозяйства – 7»</w:t>
      </w:r>
      <w:r w:rsidRPr="00151D06">
        <w:t xml:space="preserve"> ВДНХ</w:t>
      </w:r>
      <w:r w:rsidR="0070079C">
        <w:t>, ЕУСПб</w:t>
      </w:r>
      <w:r w:rsidR="00ED19FC">
        <w:t xml:space="preserve"> (со-организатор и</w:t>
      </w:r>
      <w:r w:rsidR="00ED19FC" w:rsidRPr="00ED19FC">
        <w:t xml:space="preserve"> </w:t>
      </w:r>
      <w:r w:rsidR="00ED19FC">
        <w:t>докладч</w:t>
      </w:r>
      <w:r w:rsidR="00904AD6">
        <w:t>ик).</w:t>
      </w:r>
    </w:p>
    <w:p w:rsidR="00151D06" w:rsidRDefault="00151D06" w:rsidP="002D7885">
      <w:pPr>
        <w:rPr>
          <w:b/>
        </w:rPr>
      </w:pPr>
    </w:p>
    <w:p w:rsidR="00904AD6" w:rsidRDefault="006B692F" w:rsidP="00904AD6">
      <w:r w:rsidRPr="006B692F">
        <w:rPr>
          <w:b/>
        </w:rPr>
        <w:t xml:space="preserve">2013 </w:t>
      </w:r>
      <w:r>
        <w:t xml:space="preserve">                  </w:t>
      </w:r>
      <w:r w:rsidR="00151D06">
        <w:t xml:space="preserve">        16-17 мая, </w:t>
      </w:r>
      <w:r>
        <w:t xml:space="preserve">Конференция «Философское наследие В.В. </w:t>
      </w:r>
      <w:proofErr w:type="spellStart"/>
      <w:r>
        <w:t>Бибихина</w:t>
      </w:r>
      <w:proofErr w:type="spellEnd"/>
      <w:r>
        <w:t xml:space="preserve">», </w:t>
      </w:r>
    </w:p>
    <w:p w:rsidR="006B692F" w:rsidRPr="006B692F" w:rsidRDefault="006B692F" w:rsidP="00904AD6">
      <w:pPr>
        <w:ind w:left="2124"/>
      </w:pPr>
      <w:r>
        <w:t>факультет свободных искусств и наук СПбГУ, ЕУСПб (организатор и докладчик)</w:t>
      </w:r>
    </w:p>
    <w:p w:rsidR="006B692F" w:rsidRDefault="006B692F" w:rsidP="006B692F">
      <w:pPr>
        <w:ind w:left="2127" w:hanging="2127"/>
        <w:rPr>
          <w:b/>
        </w:rPr>
      </w:pPr>
    </w:p>
    <w:p w:rsidR="006B692F" w:rsidRPr="006B692F" w:rsidRDefault="00904AD6" w:rsidP="006B692F">
      <w:pPr>
        <w:ind w:left="2127" w:hanging="2127"/>
      </w:pPr>
      <w:r>
        <w:rPr>
          <w:b/>
        </w:rPr>
        <w:lastRenderedPageBreak/>
        <w:t>2012</w:t>
      </w:r>
      <w:r w:rsidR="006B692F" w:rsidRPr="006B692F">
        <w:rPr>
          <w:b/>
        </w:rPr>
        <w:tab/>
      </w:r>
      <w:r w:rsidR="00151D06">
        <w:t xml:space="preserve">8-11 ноября, </w:t>
      </w:r>
      <w:r w:rsidR="006B692F">
        <w:t>Ежегодная</w:t>
      </w:r>
      <w:r w:rsidR="006B692F" w:rsidRPr="006B692F">
        <w:t xml:space="preserve"> </w:t>
      </w:r>
      <w:r w:rsidR="006B692F">
        <w:t>конференция</w:t>
      </w:r>
      <w:r w:rsidR="006B692F" w:rsidRPr="006B692F">
        <w:t xml:space="preserve"> </w:t>
      </w:r>
      <w:r w:rsidR="006B692F">
        <w:t>журнала</w:t>
      </w:r>
      <w:r w:rsidR="006B692F" w:rsidRPr="006B692F">
        <w:t xml:space="preserve">  </w:t>
      </w:r>
      <w:r w:rsidR="000B4139">
        <w:t>«</w:t>
      </w:r>
      <w:r w:rsidR="006B692F">
        <w:t>Исторический материализм</w:t>
      </w:r>
      <w:r w:rsidR="000B4139">
        <w:t>»</w:t>
      </w:r>
      <w:r w:rsidR="006B692F" w:rsidRPr="006B692F">
        <w:t xml:space="preserve">, </w:t>
      </w:r>
      <w:r w:rsidR="006B692F">
        <w:t>Лондон</w:t>
      </w:r>
      <w:r>
        <w:t xml:space="preserve"> (докладчик)</w:t>
      </w:r>
    </w:p>
    <w:p w:rsidR="00C7071E" w:rsidRDefault="00C7071E" w:rsidP="00E97398">
      <w:pPr>
        <w:jc w:val="center"/>
      </w:pPr>
    </w:p>
    <w:p w:rsidR="006B692F" w:rsidRPr="006B692F" w:rsidRDefault="006B692F" w:rsidP="00904AD6">
      <w:pPr>
        <w:ind w:left="2124" w:hanging="2124"/>
      </w:pPr>
      <w:r w:rsidRPr="006B692F">
        <w:rPr>
          <w:b/>
        </w:rPr>
        <w:t xml:space="preserve">2012  </w:t>
      </w:r>
      <w:r w:rsidR="00904AD6">
        <w:rPr>
          <w:b/>
        </w:rPr>
        <w:tab/>
      </w:r>
      <w:r w:rsidR="00904AD6" w:rsidRPr="00904AD6">
        <w:t>15-17 апреля</w:t>
      </w:r>
      <w:r w:rsidR="00904AD6">
        <w:t>,</w:t>
      </w:r>
      <w:r w:rsidR="00904AD6">
        <w:rPr>
          <w:b/>
        </w:rPr>
        <w:t xml:space="preserve"> </w:t>
      </w:r>
      <w:r>
        <w:t>Международная</w:t>
      </w:r>
      <w:r w:rsidRPr="006B692F">
        <w:t xml:space="preserve"> </w:t>
      </w:r>
      <w:r>
        <w:t>конференция</w:t>
      </w:r>
      <w:r w:rsidRPr="006B692F">
        <w:t xml:space="preserve">  </w:t>
      </w:r>
      <w:r w:rsidR="000B4139">
        <w:t>«</w:t>
      </w:r>
      <w:r>
        <w:t>Революции</w:t>
      </w:r>
      <w:r w:rsidRPr="006B692F">
        <w:t xml:space="preserve"> </w:t>
      </w:r>
      <w:r>
        <w:t>и</w:t>
      </w:r>
      <w:r w:rsidRPr="006B692F">
        <w:t xml:space="preserve"> </w:t>
      </w:r>
      <w:r>
        <w:t>протестные</w:t>
      </w:r>
      <w:r w:rsidRPr="006B692F">
        <w:t xml:space="preserve"> </w:t>
      </w:r>
      <w:r>
        <w:t>движения</w:t>
      </w:r>
      <w:r w:rsidR="000B4139">
        <w:t>»</w:t>
      </w:r>
      <w:r>
        <w:t xml:space="preserve"> </w:t>
      </w:r>
      <w:r w:rsidRPr="006B692F">
        <w:t>факультет свободны</w:t>
      </w:r>
      <w:r>
        <w:t>х</w:t>
      </w:r>
      <w:r w:rsidRPr="006B692F">
        <w:t xml:space="preserve"> искусств и наук </w:t>
      </w:r>
      <w:r>
        <w:t>СПбГУ</w:t>
      </w:r>
      <w:r w:rsidR="00C00CC0">
        <w:t xml:space="preserve"> (организатор и докладчик)</w:t>
      </w:r>
    </w:p>
    <w:p w:rsidR="00C7071E" w:rsidRPr="006B692F" w:rsidRDefault="00C7071E" w:rsidP="006B692F">
      <w:pPr>
        <w:ind w:left="1985" w:firstLine="1985"/>
        <w:jc w:val="center"/>
      </w:pPr>
    </w:p>
    <w:p w:rsidR="006B692F" w:rsidRPr="006B692F" w:rsidRDefault="006B692F" w:rsidP="006B692F">
      <w:pPr>
        <w:ind w:left="2160" w:hanging="2160"/>
      </w:pPr>
      <w:r w:rsidRPr="00151D06">
        <w:t xml:space="preserve"> </w:t>
      </w:r>
      <w:r w:rsidRPr="006B692F">
        <w:rPr>
          <w:b/>
        </w:rPr>
        <w:t>2012</w:t>
      </w:r>
      <w:r w:rsidRPr="006B692F">
        <w:tab/>
      </w:r>
      <w:r w:rsidR="00904AD6">
        <w:t xml:space="preserve">12-14 марта </w:t>
      </w:r>
      <w:r>
        <w:t>Конференция</w:t>
      </w:r>
      <w:r w:rsidRPr="006B692F">
        <w:t xml:space="preserve"> «</w:t>
      </w:r>
      <w:r>
        <w:t>Пути</w:t>
      </w:r>
      <w:r w:rsidRPr="006B692F">
        <w:t xml:space="preserve"> </w:t>
      </w:r>
      <w:r>
        <w:t>России</w:t>
      </w:r>
      <w:r w:rsidRPr="006B692F">
        <w:t xml:space="preserve">» </w:t>
      </w:r>
      <w:r>
        <w:t xml:space="preserve">Москва, МВШСЭН </w:t>
      </w:r>
      <w:r w:rsidR="00C00CC0">
        <w:t>(</w:t>
      </w:r>
      <w:r>
        <w:t>пленарный доклад</w:t>
      </w:r>
      <w:r w:rsidR="00C00CC0">
        <w:t>)</w:t>
      </w:r>
      <w:r w:rsidRPr="006B692F">
        <w:t>.</w:t>
      </w:r>
    </w:p>
    <w:p w:rsidR="006B692F" w:rsidRPr="006B692F" w:rsidRDefault="006B692F" w:rsidP="006B692F"/>
    <w:p w:rsidR="006B692F" w:rsidRPr="006B692F" w:rsidRDefault="006B692F" w:rsidP="006B692F">
      <w:pPr>
        <w:ind w:left="2127" w:hanging="2127"/>
      </w:pPr>
      <w:r w:rsidRPr="006B692F">
        <w:rPr>
          <w:b/>
        </w:rPr>
        <w:t>2011</w:t>
      </w:r>
      <w:r w:rsidRPr="006B692F">
        <w:rPr>
          <w:b/>
        </w:rPr>
        <w:tab/>
      </w:r>
      <w:r w:rsidR="00904AD6" w:rsidRPr="00904AD6">
        <w:t>10-13</w:t>
      </w:r>
      <w:r w:rsidRPr="006B692F">
        <w:t xml:space="preserve"> </w:t>
      </w:r>
      <w:r w:rsidR="00904AD6">
        <w:t xml:space="preserve">ноября, </w:t>
      </w:r>
      <w:r>
        <w:t>Ежегодная</w:t>
      </w:r>
      <w:r w:rsidRPr="006B692F">
        <w:t xml:space="preserve"> </w:t>
      </w:r>
      <w:r>
        <w:t>конференция</w:t>
      </w:r>
      <w:r w:rsidRPr="006B692F">
        <w:t xml:space="preserve"> </w:t>
      </w:r>
      <w:r>
        <w:t>журнала</w:t>
      </w:r>
      <w:r w:rsidRPr="006B692F">
        <w:t xml:space="preserve">  </w:t>
      </w:r>
      <w:r w:rsidR="000B4139">
        <w:t>«</w:t>
      </w:r>
      <w:r>
        <w:t>Исторический материализм</w:t>
      </w:r>
      <w:r w:rsidR="000B4139">
        <w:t>»</w:t>
      </w:r>
      <w:r w:rsidRPr="006B692F">
        <w:t xml:space="preserve">, </w:t>
      </w:r>
      <w:r>
        <w:t>Лондон</w:t>
      </w:r>
      <w:r w:rsidR="00904AD6">
        <w:t xml:space="preserve"> (докладчик).</w:t>
      </w:r>
    </w:p>
    <w:p w:rsidR="006B692F" w:rsidRPr="006B692F" w:rsidRDefault="006B692F" w:rsidP="006B692F"/>
    <w:p w:rsidR="006B692F" w:rsidRPr="009274E7" w:rsidRDefault="009274E7" w:rsidP="006B692F">
      <w:pPr>
        <w:pStyle w:val="body"/>
        <w:spacing w:before="0" w:after="0" w:line="240" w:lineRule="auto"/>
        <w:ind w:left="2127" w:hanging="212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201</w:t>
      </w:r>
      <w:r w:rsidR="006B692F" w:rsidRPr="009274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1  </w:t>
      </w:r>
      <w:r w:rsidR="00151D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25-27 августа, </w:t>
      </w:r>
      <w:r w:rsidR="00151D06">
        <w:rPr>
          <w:rFonts w:ascii="Times New Roman" w:hAnsi="Times New Roman" w:cs="Times New Roman"/>
          <w:color w:val="auto"/>
          <w:sz w:val="24"/>
          <w:szCs w:val="24"/>
          <w:lang w:val="en-US"/>
        </w:rPr>
        <w:t>VI</w:t>
      </w:r>
      <w:r w:rsidR="006B692F" w:rsidRPr="009274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Всеобщая</w:t>
      </w:r>
      <w:r w:rsidRPr="009274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конференция</w:t>
      </w:r>
      <w:r w:rsidRPr="009274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274C3">
        <w:rPr>
          <w:rFonts w:ascii="Times New Roman" w:hAnsi="Times New Roman" w:cs="Times New Roman"/>
          <w:color w:val="auto"/>
          <w:sz w:val="24"/>
          <w:szCs w:val="24"/>
          <w:lang w:val="en-US"/>
        </w:rPr>
        <w:t>ECPR</w:t>
      </w:r>
      <w:r w:rsidR="006B692F" w:rsidRPr="009274E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904AD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Рейкьявик, Исландия</w:t>
      </w:r>
      <w:r w:rsidR="00904A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(докладчик)</w:t>
      </w:r>
    </w:p>
    <w:p w:rsidR="00C25BA5" w:rsidRPr="00C25BA5" w:rsidRDefault="00C25BA5" w:rsidP="00C25BA5">
      <w:pPr>
        <w:ind w:left="2160" w:hanging="2160"/>
      </w:pPr>
      <w:r w:rsidRPr="00C25BA5">
        <w:rPr>
          <w:b/>
        </w:rPr>
        <w:t>2010</w:t>
      </w:r>
      <w:r w:rsidRPr="00C25BA5">
        <w:rPr>
          <w:b/>
        </w:rPr>
        <w:tab/>
      </w:r>
      <w:r w:rsidRPr="00C25BA5">
        <w:t xml:space="preserve">14-15 </w:t>
      </w:r>
      <w:r>
        <w:t>октября</w:t>
      </w:r>
      <w:r w:rsidRPr="00C25BA5">
        <w:t>, «</w:t>
      </w:r>
      <w:r>
        <w:t>Социальная</w:t>
      </w:r>
      <w:r w:rsidRPr="00C25BA5">
        <w:t xml:space="preserve"> </w:t>
      </w:r>
      <w:r>
        <w:t>миссия</w:t>
      </w:r>
      <w:r w:rsidRPr="00C25BA5">
        <w:t xml:space="preserve"> </w:t>
      </w:r>
      <w:r>
        <w:t>университета</w:t>
      </w:r>
      <w:r w:rsidRPr="00C25BA5">
        <w:t>»</w:t>
      </w:r>
      <w:r>
        <w:t>, Смольный Институт СП</w:t>
      </w:r>
      <w:r w:rsidR="009274E7">
        <w:t>б</w:t>
      </w:r>
      <w:r>
        <w:t>ГУ (организатор  и докладчик)</w:t>
      </w:r>
      <w:r w:rsidRPr="00C25BA5">
        <w:t>.</w:t>
      </w:r>
    </w:p>
    <w:p w:rsidR="00C25BA5" w:rsidRPr="00C25BA5" w:rsidRDefault="00C25BA5" w:rsidP="00C25BA5">
      <w:pPr>
        <w:ind w:left="2160" w:hanging="1440"/>
      </w:pPr>
    </w:p>
    <w:p w:rsidR="00C25BA5" w:rsidRPr="00C25BA5" w:rsidRDefault="00C25BA5" w:rsidP="00C25BA5">
      <w:pPr>
        <w:ind w:left="2160" w:hanging="2160"/>
      </w:pPr>
      <w:r w:rsidRPr="00C25BA5">
        <w:rPr>
          <w:b/>
        </w:rPr>
        <w:t>2010</w:t>
      </w:r>
      <w:r w:rsidRPr="00C25BA5">
        <w:rPr>
          <w:b/>
        </w:rPr>
        <w:tab/>
      </w:r>
      <w:r w:rsidRPr="00C25BA5">
        <w:t xml:space="preserve">9-10 </w:t>
      </w:r>
      <w:r>
        <w:t>апреля, «Политика единого»</w:t>
      </w:r>
      <w:r w:rsidRPr="00C25BA5">
        <w:t xml:space="preserve"> </w:t>
      </w:r>
      <w:r>
        <w:t>Смольный Институт СП</w:t>
      </w:r>
      <w:r w:rsidR="009274E7">
        <w:t>б</w:t>
      </w:r>
      <w:r>
        <w:t>ГУ</w:t>
      </w:r>
      <w:r w:rsidRPr="00C25BA5">
        <w:t xml:space="preserve"> </w:t>
      </w:r>
      <w:r>
        <w:t>(организатор  и докладчик).</w:t>
      </w:r>
    </w:p>
    <w:p w:rsidR="00C25BA5" w:rsidRPr="00C25BA5" w:rsidRDefault="00C25BA5" w:rsidP="00C25BA5"/>
    <w:p w:rsidR="008271ED" w:rsidRDefault="008271ED" w:rsidP="008271ED">
      <w:pPr>
        <w:ind w:left="2160" w:hanging="2160"/>
        <w:rPr>
          <w:lang w:val="fr-FR"/>
        </w:rPr>
      </w:pPr>
      <w:r w:rsidRPr="00B26582">
        <w:rPr>
          <w:b/>
          <w:lang w:val="fr-FR"/>
        </w:rPr>
        <w:t>2008</w:t>
      </w:r>
      <w:r w:rsidRPr="00B26582">
        <w:rPr>
          <w:b/>
          <w:lang w:val="fr-FR"/>
        </w:rPr>
        <w:tab/>
      </w:r>
      <w:r w:rsidRPr="00B26582">
        <w:rPr>
          <w:lang w:val="fr-FR"/>
        </w:rPr>
        <w:t xml:space="preserve"> 2-5</w:t>
      </w:r>
      <w:r w:rsidR="00C7071E" w:rsidRPr="00C25BA5">
        <w:rPr>
          <w:lang w:val="fr-FR"/>
        </w:rPr>
        <w:t xml:space="preserve"> </w:t>
      </w:r>
      <w:r w:rsidR="00C7071E">
        <w:t>июля</w:t>
      </w:r>
      <w:r w:rsidR="000B4139">
        <w:rPr>
          <w:lang w:val="fr-FR"/>
        </w:rPr>
        <w:t xml:space="preserve">, </w:t>
      </w:r>
      <w:r w:rsidR="000B4139">
        <w:t>«</w:t>
      </w:r>
      <w:r w:rsidRPr="00B26582">
        <w:rPr>
          <w:lang w:val="fr-FR"/>
        </w:rPr>
        <w:t>Empires and Nations</w:t>
      </w:r>
      <w:r w:rsidR="000B4139">
        <w:t>»</w:t>
      </w:r>
      <w:r w:rsidR="00C25BA5" w:rsidRPr="00C25BA5">
        <w:rPr>
          <w:lang w:val="fr-FR"/>
        </w:rPr>
        <w:t xml:space="preserve"> («</w:t>
      </w:r>
      <w:r w:rsidR="00C25BA5">
        <w:t>Империя</w:t>
      </w:r>
      <w:r w:rsidR="00C25BA5" w:rsidRPr="00C25BA5">
        <w:rPr>
          <w:lang w:val="fr-FR"/>
        </w:rPr>
        <w:t xml:space="preserve"> </w:t>
      </w:r>
      <w:r w:rsidR="00C25BA5">
        <w:t>и</w:t>
      </w:r>
      <w:r w:rsidR="00C25BA5" w:rsidRPr="00C25BA5">
        <w:rPr>
          <w:lang w:val="fr-FR"/>
        </w:rPr>
        <w:t xml:space="preserve"> </w:t>
      </w:r>
      <w:r w:rsidR="00C25BA5">
        <w:t>нации</w:t>
      </w:r>
      <w:r w:rsidR="00C25BA5" w:rsidRPr="00C25BA5">
        <w:rPr>
          <w:lang w:val="fr-FR"/>
        </w:rPr>
        <w:t>»),</w:t>
      </w:r>
      <w:r w:rsidRPr="00B26582">
        <w:rPr>
          <w:lang w:val="fr-FR"/>
        </w:rPr>
        <w:t xml:space="preserve"> </w:t>
      </w:r>
      <w:r w:rsidR="006B692F">
        <w:t>Ежегодная</w:t>
      </w:r>
      <w:r w:rsidR="006B692F" w:rsidRPr="00151D06">
        <w:t xml:space="preserve"> </w:t>
      </w:r>
      <w:r w:rsidR="006B692F">
        <w:t>конференция</w:t>
      </w:r>
      <w:r w:rsidR="006B692F" w:rsidRPr="00151D06">
        <w:t xml:space="preserve"> </w:t>
      </w:r>
      <w:r w:rsidR="006B692F">
        <w:rPr>
          <w:lang w:val="en-US"/>
        </w:rPr>
        <w:t>ASN</w:t>
      </w:r>
      <w:r w:rsidR="006B692F" w:rsidRPr="00151D06">
        <w:t xml:space="preserve">, </w:t>
      </w:r>
      <w:r w:rsidRPr="00B26582">
        <w:rPr>
          <w:lang w:val="fr-FR"/>
        </w:rPr>
        <w:t>Institut des Sciences Politiques,</w:t>
      </w:r>
      <w:r w:rsidR="00C7071E" w:rsidRPr="00C25BA5">
        <w:rPr>
          <w:lang w:val="fr-FR"/>
        </w:rPr>
        <w:t xml:space="preserve"> </w:t>
      </w:r>
      <w:r w:rsidR="00C7071E">
        <w:t>Париж</w:t>
      </w:r>
      <w:r w:rsidR="00C00CC0">
        <w:t xml:space="preserve"> (докладчик)</w:t>
      </w:r>
      <w:r>
        <w:rPr>
          <w:lang w:val="fr-FR"/>
        </w:rPr>
        <w:t>.</w:t>
      </w:r>
    </w:p>
    <w:p w:rsidR="008271ED" w:rsidRDefault="008271ED" w:rsidP="008271ED">
      <w:pPr>
        <w:ind w:left="2160" w:hanging="2160"/>
        <w:rPr>
          <w:lang w:val="fr-FR"/>
        </w:rPr>
      </w:pPr>
    </w:p>
    <w:p w:rsidR="001E526E" w:rsidRPr="00151D06" w:rsidRDefault="001E526E"/>
    <w:p w:rsidR="001E526E" w:rsidRPr="00151D06" w:rsidRDefault="001E526E" w:rsidP="009274E7">
      <w:pPr>
        <w:rPr>
          <w:b/>
          <w:u w:val="single"/>
        </w:rPr>
      </w:pPr>
      <w:r w:rsidRPr="009274E7">
        <w:rPr>
          <w:b/>
          <w:u w:val="single"/>
        </w:rPr>
        <w:t>Публикации</w:t>
      </w:r>
      <w:r w:rsidRPr="00151D06">
        <w:rPr>
          <w:b/>
          <w:u w:val="single"/>
        </w:rPr>
        <w:t xml:space="preserve"> (</w:t>
      </w:r>
      <w:r w:rsidRPr="009274E7">
        <w:rPr>
          <w:b/>
          <w:u w:val="single"/>
        </w:rPr>
        <w:t>в</w:t>
      </w:r>
      <w:r w:rsidRPr="00151D06">
        <w:rPr>
          <w:b/>
          <w:u w:val="single"/>
        </w:rPr>
        <w:t xml:space="preserve"> </w:t>
      </w:r>
      <w:r w:rsidRPr="009274E7">
        <w:rPr>
          <w:b/>
          <w:u w:val="single"/>
        </w:rPr>
        <w:t>хронологическом</w:t>
      </w:r>
      <w:r w:rsidRPr="00151D06">
        <w:rPr>
          <w:b/>
          <w:u w:val="single"/>
        </w:rPr>
        <w:t xml:space="preserve"> </w:t>
      </w:r>
      <w:r w:rsidRPr="009274E7">
        <w:rPr>
          <w:b/>
          <w:u w:val="single"/>
        </w:rPr>
        <w:t>порядке</w:t>
      </w:r>
      <w:r w:rsidRPr="00151D06">
        <w:rPr>
          <w:b/>
          <w:u w:val="single"/>
        </w:rPr>
        <w:t>)</w:t>
      </w:r>
    </w:p>
    <w:p w:rsidR="001E526E" w:rsidRPr="00ED19FC" w:rsidRDefault="001E526E" w:rsidP="009274E7">
      <w:pPr>
        <w:rPr>
          <w:b/>
          <w:u w:val="single"/>
        </w:rPr>
      </w:pPr>
      <w:r w:rsidRPr="009274E7">
        <w:rPr>
          <w:b/>
          <w:u w:val="single"/>
          <w:lang w:val="en-US"/>
        </w:rPr>
        <w:t>Publications</w:t>
      </w:r>
      <w:r w:rsidRPr="00ED19FC">
        <w:rPr>
          <w:b/>
          <w:u w:val="single"/>
        </w:rPr>
        <w:t xml:space="preserve"> (</w:t>
      </w:r>
      <w:r w:rsidRPr="009274E7">
        <w:rPr>
          <w:b/>
          <w:u w:val="single"/>
          <w:lang w:val="en-US"/>
        </w:rPr>
        <w:t>in</w:t>
      </w:r>
      <w:r w:rsidRPr="00ED19FC">
        <w:rPr>
          <w:b/>
          <w:u w:val="single"/>
        </w:rPr>
        <w:t xml:space="preserve"> </w:t>
      </w:r>
      <w:r w:rsidRPr="009274E7">
        <w:rPr>
          <w:b/>
          <w:u w:val="single"/>
          <w:lang w:val="en-US"/>
        </w:rPr>
        <w:t>chronological</w:t>
      </w:r>
      <w:r w:rsidRPr="00ED19FC">
        <w:rPr>
          <w:b/>
          <w:u w:val="single"/>
        </w:rPr>
        <w:t xml:space="preserve"> </w:t>
      </w:r>
      <w:r w:rsidRPr="009274E7">
        <w:rPr>
          <w:b/>
          <w:u w:val="single"/>
          <w:lang w:val="en-US"/>
        </w:rPr>
        <w:t>order</w:t>
      </w:r>
      <w:r w:rsidRPr="00ED19FC">
        <w:rPr>
          <w:b/>
          <w:u w:val="single"/>
        </w:rPr>
        <w:t>)</w:t>
      </w:r>
    </w:p>
    <w:p w:rsidR="009274E7" w:rsidRPr="00ED19FC" w:rsidRDefault="009274E7" w:rsidP="009274E7">
      <w:pPr>
        <w:spacing w:line="480" w:lineRule="auto"/>
        <w:jc w:val="both"/>
      </w:pPr>
    </w:p>
    <w:p w:rsidR="009274E7" w:rsidRPr="00ED19FC" w:rsidRDefault="009274E7" w:rsidP="009274E7">
      <w:pPr>
        <w:jc w:val="both"/>
        <w:rPr>
          <w:b/>
        </w:rPr>
      </w:pPr>
      <w:r w:rsidRPr="0070079C">
        <w:rPr>
          <w:b/>
        </w:rPr>
        <w:t>Монографии</w:t>
      </w:r>
      <w:r w:rsidRPr="00ED19FC">
        <w:rPr>
          <w:b/>
        </w:rPr>
        <w:t xml:space="preserve"> </w:t>
      </w:r>
      <w:r w:rsidRPr="0070079C">
        <w:rPr>
          <w:b/>
        </w:rPr>
        <w:t>и</w:t>
      </w:r>
      <w:r w:rsidRPr="00ED19FC">
        <w:rPr>
          <w:b/>
        </w:rPr>
        <w:t xml:space="preserve"> </w:t>
      </w:r>
      <w:r w:rsidRPr="0070079C">
        <w:rPr>
          <w:b/>
        </w:rPr>
        <w:t>учебные</w:t>
      </w:r>
      <w:r w:rsidRPr="00ED19FC">
        <w:rPr>
          <w:b/>
        </w:rPr>
        <w:t xml:space="preserve"> </w:t>
      </w:r>
      <w:r w:rsidRPr="0070079C">
        <w:rPr>
          <w:b/>
        </w:rPr>
        <w:t>пособия</w:t>
      </w:r>
      <w:r w:rsidRPr="00ED19FC">
        <w:rPr>
          <w:b/>
        </w:rPr>
        <w:t xml:space="preserve"> </w:t>
      </w:r>
    </w:p>
    <w:p w:rsidR="009274E7" w:rsidRPr="005121C1" w:rsidRDefault="009274E7" w:rsidP="009274E7">
      <w:pPr>
        <w:spacing w:line="480" w:lineRule="auto"/>
        <w:jc w:val="both"/>
        <w:rPr>
          <w:b/>
          <w:lang w:val="en-US"/>
        </w:rPr>
      </w:pPr>
      <w:r w:rsidRPr="0070079C">
        <w:rPr>
          <w:b/>
          <w:lang w:val="en-US"/>
        </w:rPr>
        <w:t>Books</w:t>
      </w:r>
    </w:p>
    <w:p w:rsidR="00222C28" w:rsidRPr="005121C1" w:rsidRDefault="009274E7" w:rsidP="009274E7">
      <w:pPr>
        <w:spacing w:after="240"/>
        <w:ind w:left="2127" w:hanging="2127"/>
        <w:jc w:val="both"/>
        <w:rPr>
          <w:lang w:val="en-US"/>
        </w:rPr>
      </w:pPr>
      <w:r w:rsidRPr="009274E7">
        <w:rPr>
          <w:b/>
          <w:lang w:val="en-US"/>
        </w:rPr>
        <w:t>2013</w:t>
      </w:r>
      <w:r>
        <w:rPr>
          <w:lang w:val="en-US"/>
        </w:rPr>
        <w:tab/>
      </w:r>
      <w:r w:rsidRPr="009274E7">
        <w:rPr>
          <w:i/>
          <w:lang w:val="en-US"/>
        </w:rPr>
        <w:t>Negative Revolution</w:t>
      </w:r>
      <w:r w:rsidR="005121C1" w:rsidRPr="005121C1">
        <w:rPr>
          <w:lang w:val="en-US"/>
        </w:rPr>
        <w:t>.</w:t>
      </w:r>
      <w:r w:rsidRPr="009274E7">
        <w:rPr>
          <w:lang w:val="en-US"/>
        </w:rPr>
        <w:t xml:space="preserve"> </w:t>
      </w:r>
      <w:proofErr w:type="gramStart"/>
      <w:r>
        <w:rPr>
          <w:lang w:val="en-US"/>
        </w:rPr>
        <w:t>NY</w:t>
      </w:r>
      <w:r w:rsidRPr="009274E7">
        <w:rPr>
          <w:lang w:val="en-US"/>
        </w:rPr>
        <w:t>-</w:t>
      </w:r>
      <w:r>
        <w:rPr>
          <w:lang w:val="en-US"/>
        </w:rPr>
        <w:t>L</w:t>
      </w:r>
      <w:r w:rsidRPr="009274E7">
        <w:rPr>
          <w:lang w:val="en-US"/>
        </w:rPr>
        <w:t>.</w:t>
      </w:r>
      <w:proofErr w:type="gramEnd"/>
      <w:r w:rsidR="005121C1">
        <w:rPr>
          <w:lang w:val="en-US"/>
        </w:rPr>
        <w:t xml:space="preserve"> </w:t>
      </w:r>
      <w:proofErr w:type="gramStart"/>
      <w:r w:rsidR="005121C1">
        <w:rPr>
          <w:lang w:val="en-US"/>
        </w:rPr>
        <w:t>Bloomsbury</w:t>
      </w:r>
      <w:r w:rsidR="005121C1" w:rsidRPr="005121C1">
        <w:rPr>
          <w:lang w:val="en-US"/>
        </w:rPr>
        <w:t>.</w:t>
      </w:r>
      <w:proofErr w:type="gramEnd"/>
    </w:p>
    <w:p w:rsidR="009274E7" w:rsidRPr="00222C28" w:rsidRDefault="009274E7" w:rsidP="009274E7">
      <w:pPr>
        <w:spacing w:after="240"/>
        <w:ind w:left="2127" w:hanging="2127"/>
        <w:rPr>
          <w:lang w:val="en-US"/>
        </w:rPr>
      </w:pPr>
      <w:r w:rsidRPr="009274E7">
        <w:rPr>
          <w:b/>
          <w:lang w:val="en-US"/>
        </w:rPr>
        <w:t xml:space="preserve">2013                   </w:t>
      </w:r>
      <w:r w:rsidRPr="009274E7">
        <w:rPr>
          <w:b/>
          <w:lang w:val="en-US"/>
        </w:rPr>
        <w:tab/>
      </w:r>
      <w:r w:rsidRPr="009274E7">
        <w:rPr>
          <w:i/>
          <w:lang w:val="en-US"/>
        </w:rPr>
        <w:t>Politics of the One</w:t>
      </w:r>
      <w:r>
        <w:rPr>
          <w:lang w:val="en-US"/>
        </w:rPr>
        <w:t xml:space="preserve">. </w:t>
      </w:r>
      <w:proofErr w:type="gramStart"/>
      <w:r>
        <w:rPr>
          <w:lang w:val="en-US"/>
        </w:rPr>
        <w:t>Edited by A. Magun.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NY</w:t>
      </w:r>
      <w:r w:rsidRPr="00222C28">
        <w:rPr>
          <w:lang w:val="en-US"/>
        </w:rPr>
        <w:t>-</w:t>
      </w:r>
      <w:r>
        <w:rPr>
          <w:lang w:val="en-US"/>
        </w:rPr>
        <w:t>L</w:t>
      </w:r>
      <w:r w:rsidRPr="00222C28">
        <w:rPr>
          <w:lang w:val="en-US"/>
        </w:rPr>
        <w:t>.</w:t>
      </w:r>
      <w:proofErr w:type="gramEnd"/>
      <w:r w:rsidRPr="00222C28">
        <w:rPr>
          <w:lang w:val="en-US"/>
        </w:rPr>
        <w:t xml:space="preserve"> </w:t>
      </w:r>
      <w:r>
        <w:rPr>
          <w:lang w:val="en-US"/>
        </w:rPr>
        <w:t>Bloomsbury</w:t>
      </w:r>
    </w:p>
    <w:p w:rsidR="009274E7" w:rsidRPr="00151D06" w:rsidRDefault="009274E7" w:rsidP="009274E7">
      <w:pPr>
        <w:ind w:left="2126" w:hanging="2126"/>
        <w:jc w:val="both"/>
      </w:pPr>
      <w:proofErr w:type="gramStart"/>
      <w:r w:rsidRPr="00222C28">
        <w:rPr>
          <w:b/>
          <w:lang w:val="en-US"/>
        </w:rPr>
        <w:t>2011</w:t>
      </w:r>
      <w:r w:rsidRPr="00222C28">
        <w:rPr>
          <w:b/>
          <w:lang w:val="en-US"/>
        </w:rPr>
        <w:tab/>
      </w:r>
      <w:r>
        <w:rPr>
          <w:i/>
        </w:rPr>
        <w:t>Единство</w:t>
      </w:r>
      <w:r w:rsidRPr="00222C28">
        <w:rPr>
          <w:i/>
          <w:lang w:val="en-US"/>
        </w:rPr>
        <w:t xml:space="preserve"> </w:t>
      </w:r>
      <w:r>
        <w:rPr>
          <w:i/>
        </w:rPr>
        <w:t>и</w:t>
      </w:r>
      <w:r w:rsidRPr="00ED19FC">
        <w:rPr>
          <w:i/>
        </w:rPr>
        <w:t xml:space="preserve"> </w:t>
      </w:r>
      <w:r>
        <w:rPr>
          <w:i/>
        </w:rPr>
        <w:t>одиночество</w:t>
      </w:r>
      <w:r w:rsidRPr="00ED19FC">
        <w:t>.</w:t>
      </w:r>
      <w:proofErr w:type="gramEnd"/>
      <w:r w:rsidRPr="00ED19FC">
        <w:t xml:space="preserve"> </w:t>
      </w:r>
      <w:r>
        <w:t>Москва</w:t>
      </w:r>
      <w:r w:rsidRPr="00ED19FC">
        <w:t xml:space="preserve">, </w:t>
      </w:r>
      <w:r>
        <w:t>Новое</w:t>
      </w:r>
      <w:r w:rsidRPr="00ED19FC">
        <w:t xml:space="preserve"> </w:t>
      </w:r>
      <w:r>
        <w:t>литературное</w:t>
      </w:r>
      <w:r w:rsidRPr="00151D06">
        <w:t xml:space="preserve"> </w:t>
      </w:r>
      <w:r>
        <w:t>обозрение</w:t>
      </w:r>
      <w:r w:rsidRPr="00151D06">
        <w:t>.</w:t>
      </w:r>
    </w:p>
    <w:p w:rsidR="009274E7" w:rsidRPr="009274E7" w:rsidRDefault="009274E7" w:rsidP="009274E7">
      <w:pPr>
        <w:spacing w:after="240"/>
        <w:ind w:left="2127" w:hanging="2127"/>
        <w:jc w:val="both"/>
      </w:pPr>
      <w:r w:rsidRPr="009274E7">
        <w:rPr>
          <w:b/>
        </w:rPr>
        <w:t xml:space="preserve">                                    </w:t>
      </w:r>
      <w:r>
        <w:t>Учебное пособие, рекомендовано УМО.</w:t>
      </w:r>
    </w:p>
    <w:p w:rsidR="009274E7" w:rsidRPr="00151D06" w:rsidRDefault="009274E7" w:rsidP="009274E7">
      <w:pPr>
        <w:spacing w:after="240"/>
        <w:ind w:left="2160" w:hanging="2160"/>
        <w:jc w:val="both"/>
      </w:pPr>
      <w:r w:rsidRPr="009A41F7">
        <w:rPr>
          <w:b/>
          <w:lang w:val="fr-FR"/>
        </w:rPr>
        <w:t>2009</w:t>
      </w:r>
      <w:r w:rsidRPr="009A41F7">
        <w:rPr>
          <w:b/>
          <w:lang w:val="fr-FR"/>
        </w:rPr>
        <w:tab/>
      </w:r>
      <w:r w:rsidRPr="009A41F7">
        <w:rPr>
          <w:i/>
          <w:lang w:val="fr-FR"/>
        </w:rPr>
        <w:t>La révolution négative. La déconstruction du sujet politique</w:t>
      </w:r>
      <w:r w:rsidRPr="009A41F7">
        <w:rPr>
          <w:lang w:val="fr-FR"/>
        </w:rPr>
        <w:t xml:space="preserve">. </w:t>
      </w:r>
      <w:r w:rsidRPr="009274E7">
        <w:rPr>
          <w:lang w:val="en-US"/>
        </w:rPr>
        <w:t>P</w:t>
      </w:r>
      <w:r w:rsidRPr="00151D06">
        <w:t xml:space="preserve">.: </w:t>
      </w:r>
      <w:proofErr w:type="spellStart"/>
      <w:r w:rsidRPr="009274E7">
        <w:rPr>
          <w:lang w:val="en-US"/>
        </w:rPr>
        <w:t>Harmattan</w:t>
      </w:r>
      <w:proofErr w:type="spellEnd"/>
      <w:r w:rsidRPr="00151D06">
        <w:t>.</w:t>
      </w:r>
    </w:p>
    <w:p w:rsidR="009274E7" w:rsidRDefault="009274E7" w:rsidP="009274E7">
      <w:pPr>
        <w:ind w:left="2127" w:hanging="2127"/>
      </w:pPr>
      <w:r w:rsidRPr="009274E7">
        <w:rPr>
          <w:b/>
        </w:rPr>
        <w:t>2008</w:t>
      </w:r>
      <w:r w:rsidRPr="009274E7">
        <w:rPr>
          <w:b/>
        </w:rPr>
        <w:tab/>
      </w:r>
      <w:r w:rsidRPr="00B83C0A">
        <w:rPr>
          <w:i/>
        </w:rPr>
        <w:t>Отрицательная революция. К деконструкции политического  субъекта.</w:t>
      </w:r>
      <w:r>
        <w:t xml:space="preserve"> СПб</w:t>
      </w:r>
      <w:r w:rsidRPr="00151D06">
        <w:t xml:space="preserve">, </w:t>
      </w:r>
      <w:r>
        <w:t>Изд</w:t>
      </w:r>
      <w:r w:rsidRPr="00151D06">
        <w:t>-</w:t>
      </w:r>
      <w:r>
        <w:t>во</w:t>
      </w:r>
      <w:r w:rsidRPr="00151D06">
        <w:t xml:space="preserve"> </w:t>
      </w:r>
      <w:r>
        <w:t>ЕУСПб</w:t>
      </w:r>
      <w:r w:rsidRPr="00151D06">
        <w:t>.</w:t>
      </w:r>
    </w:p>
    <w:p w:rsidR="00CD57E7" w:rsidRDefault="00CD57E7" w:rsidP="009274E7">
      <w:pPr>
        <w:ind w:left="2127" w:hanging="2127"/>
      </w:pPr>
    </w:p>
    <w:p w:rsidR="00CD57E7" w:rsidRPr="0070079C" w:rsidRDefault="00CD57E7" w:rsidP="009274E7">
      <w:pPr>
        <w:ind w:left="2127" w:hanging="2127"/>
        <w:rPr>
          <w:b/>
          <w:lang w:val="en-US"/>
        </w:rPr>
      </w:pPr>
      <w:r w:rsidRPr="0070079C">
        <w:rPr>
          <w:b/>
        </w:rPr>
        <w:t>Избранные</w:t>
      </w:r>
      <w:r w:rsidRPr="0070079C">
        <w:rPr>
          <w:b/>
          <w:lang w:val="en-US"/>
        </w:rPr>
        <w:t xml:space="preserve"> </w:t>
      </w:r>
      <w:r w:rsidRPr="0070079C">
        <w:rPr>
          <w:b/>
        </w:rPr>
        <w:t>статьи</w:t>
      </w:r>
      <w:bookmarkStart w:id="0" w:name="_GoBack"/>
      <w:bookmarkEnd w:id="0"/>
    </w:p>
    <w:p w:rsidR="00CD57E7" w:rsidRPr="0070079C" w:rsidRDefault="0070079C" w:rsidP="009274E7">
      <w:pPr>
        <w:ind w:left="2127" w:hanging="2127"/>
        <w:rPr>
          <w:b/>
          <w:lang w:val="en-US"/>
        </w:rPr>
      </w:pPr>
      <w:r w:rsidRPr="0070079C">
        <w:rPr>
          <w:b/>
          <w:lang w:val="en-US"/>
        </w:rPr>
        <w:t>Selected articles</w:t>
      </w:r>
    </w:p>
    <w:p w:rsidR="0070079C" w:rsidRPr="004C323C" w:rsidRDefault="0070079C" w:rsidP="009274E7">
      <w:pPr>
        <w:ind w:left="2127" w:hanging="2127"/>
        <w:rPr>
          <w:lang w:val="en-US"/>
        </w:rPr>
      </w:pPr>
    </w:p>
    <w:p w:rsidR="004C323C" w:rsidRPr="00486571" w:rsidRDefault="004C323C" w:rsidP="00CD57E7">
      <w:pPr>
        <w:ind w:left="2127" w:hanging="2127"/>
        <w:rPr>
          <w:b/>
          <w:lang w:val="en-US"/>
        </w:rPr>
      </w:pPr>
      <w:r>
        <w:rPr>
          <w:b/>
          <w:lang w:val="en-US"/>
        </w:rPr>
        <w:t xml:space="preserve">2013 </w:t>
      </w:r>
      <w:r w:rsidR="00486571">
        <w:rPr>
          <w:b/>
          <w:lang w:val="en-US"/>
        </w:rPr>
        <w:tab/>
      </w:r>
      <w:r w:rsidRPr="00486571">
        <w:rPr>
          <w:lang w:val="en-US"/>
        </w:rPr>
        <w:t xml:space="preserve">De </w:t>
      </w:r>
      <w:proofErr w:type="spellStart"/>
      <w:r w:rsidRPr="00486571">
        <w:rPr>
          <w:lang w:val="en-US"/>
        </w:rPr>
        <w:t>Negatio</w:t>
      </w:r>
      <w:r w:rsidR="00486571">
        <w:rPr>
          <w:lang w:val="en-US"/>
        </w:rPr>
        <w:t>ne</w:t>
      </w:r>
      <w:proofErr w:type="spellEnd"/>
      <w:r w:rsidR="00486571">
        <w:rPr>
          <w:lang w:val="en-US"/>
        </w:rPr>
        <w:t xml:space="preserve">: What Does It Mean to Say No? </w:t>
      </w:r>
      <w:proofErr w:type="gramStart"/>
      <w:r w:rsidR="00486571" w:rsidRPr="00486571">
        <w:rPr>
          <w:i/>
          <w:lang w:val="en-US"/>
        </w:rPr>
        <w:t>Stasis</w:t>
      </w:r>
      <w:r w:rsidR="00486571">
        <w:rPr>
          <w:lang w:val="en-US"/>
        </w:rPr>
        <w:t xml:space="preserve">, </w:t>
      </w:r>
      <w:r w:rsidR="00486571" w:rsidRPr="00486571">
        <w:rPr>
          <w:lang w:val="en-US"/>
        </w:rPr>
        <w:t>№1</w:t>
      </w:r>
      <w:r w:rsidR="00486571">
        <w:rPr>
          <w:lang w:val="en-US"/>
        </w:rPr>
        <w:t>.</w:t>
      </w:r>
      <w:proofErr w:type="gramEnd"/>
      <w:r w:rsidR="00486571">
        <w:rPr>
          <w:lang w:val="en-US"/>
        </w:rPr>
        <w:t xml:space="preserve"> PP. 6-41.</w:t>
      </w:r>
    </w:p>
    <w:p w:rsidR="004C323C" w:rsidRDefault="004C323C" w:rsidP="00CD57E7">
      <w:pPr>
        <w:ind w:left="2127" w:hanging="2127"/>
        <w:rPr>
          <w:b/>
          <w:lang w:val="en-US"/>
        </w:rPr>
      </w:pPr>
    </w:p>
    <w:p w:rsidR="00CD57E7" w:rsidRPr="0070079C" w:rsidRDefault="00CD57E7" w:rsidP="00CD57E7">
      <w:pPr>
        <w:ind w:left="2127" w:hanging="2127"/>
        <w:rPr>
          <w:sz w:val="22"/>
          <w:szCs w:val="22"/>
          <w:lang w:val="en-US"/>
        </w:rPr>
      </w:pPr>
      <w:r>
        <w:rPr>
          <w:b/>
          <w:lang w:val="en-US"/>
        </w:rPr>
        <w:t>201</w:t>
      </w:r>
      <w:r w:rsidRPr="00CD57E7">
        <w:rPr>
          <w:b/>
          <w:lang w:val="en-US"/>
        </w:rPr>
        <w:t>3</w:t>
      </w:r>
      <w:r w:rsidRPr="009274E7">
        <w:rPr>
          <w:b/>
          <w:lang w:val="en-US"/>
        </w:rPr>
        <w:t xml:space="preserve">                            </w:t>
      </w:r>
      <w:r w:rsidRPr="009274E7">
        <w:rPr>
          <w:lang w:val="en-US"/>
        </w:rPr>
        <w:t xml:space="preserve">Negativity (dis-)embodied. Th. </w:t>
      </w:r>
      <w:proofErr w:type="spellStart"/>
      <w:r w:rsidRPr="009274E7">
        <w:rPr>
          <w:lang w:val="en-US"/>
        </w:rPr>
        <w:t>Adorno</w:t>
      </w:r>
      <w:proofErr w:type="spellEnd"/>
      <w:r w:rsidRPr="009274E7">
        <w:rPr>
          <w:lang w:val="en-US"/>
        </w:rPr>
        <w:t xml:space="preserve"> and Ph. </w:t>
      </w:r>
      <w:proofErr w:type="spellStart"/>
      <w:r w:rsidRPr="009A41F7">
        <w:rPr>
          <w:lang w:val="fr-FR"/>
        </w:rPr>
        <w:t>Lacoue</w:t>
      </w:r>
      <w:proofErr w:type="spellEnd"/>
      <w:r w:rsidRPr="009A41F7">
        <w:rPr>
          <w:lang w:val="fr-FR"/>
        </w:rPr>
        <w:t xml:space="preserve">-Labarthe </w:t>
      </w:r>
      <w:proofErr w:type="gramStart"/>
      <w:r w:rsidRPr="009A41F7">
        <w:rPr>
          <w:lang w:val="fr-FR"/>
        </w:rPr>
        <w:t>on  Mimesis</w:t>
      </w:r>
      <w:proofErr w:type="gramEnd"/>
      <w:r w:rsidRPr="009A41F7">
        <w:rPr>
          <w:lang w:val="fr-FR"/>
        </w:rPr>
        <w:t xml:space="preserve">. </w:t>
      </w:r>
      <w:r w:rsidRPr="009A41F7">
        <w:rPr>
          <w:i/>
          <w:lang w:val="fr-FR"/>
        </w:rPr>
        <w:t xml:space="preserve">New </w:t>
      </w:r>
      <w:proofErr w:type="spellStart"/>
      <w:r w:rsidRPr="009A41F7">
        <w:rPr>
          <w:i/>
          <w:lang w:val="fr-FR"/>
        </w:rPr>
        <w:t>German</w:t>
      </w:r>
      <w:proofErr w:type="spellEnd"/>
      <w:r w:rsidRPr="009A41F7">
        <w:rPr>
          <w:i/>
          <w:lang w:val="fr-FR"/>
        </w:rPr>
        <w:t xml:space="preserve"> Critique</w:t>
      </w:r>
      <w:r w:rsidRPr="0070079C">
        <w:rPr>
          <w:lang w:val="en-US"/>
        </w:rPr>
        <w:t xml:space="preserve">, </w:t>
      </w:r>
      <w:r w:rsidR="000F3EE8" w:rsidRPr="0070079C">
        <w:rPr>
          <w:rStyle w:val="cit-print-date2"/>
          <w:iCs/>
          <w:sz w:val="22"/>
          <w:szCs w:val="22"/>
          <w:lang w:val="en-US"/>
        </w:rPr>
        <w:t>2013,</w:t>
      </w:r>
      <w:r w:rsidR="001A3A86" w:rsidRPr="0070079C">
        <w:rPr>
          <w:rStyle w:val="cit-print-date2"/>
          <w:iCs/>
          <w:sz w:val="22"/>
          <w:szCs w:val="22"/>
          <w:lang w:val="en-US"/>
        </w:rPr>
        <w:t xml:space="preserve"> </w:t>
      </w:r>
      <w:r w:rsidR="001A3A86" w:rsidRPr="0070079C">
        <w:rPr>
          <w:rStyle w:val="cit-vol2"/>
          <w:iCs/>
          <w:sz w:val="22"/>
          <w:szCs w:val="22"/>
          <w:lang w:val="en-US"/>
        </w:rPr>
        <w:t>40</w:t>
      </w:r>
      <w:r w:rsidR="001A3A86" w:rsidRPr="0070079C">
        <w:rPr>
          <w:rStyle w:val="cit-sep3"/>
          <w:iCs/>
          <w:sz w:val="22"/>
          <w:szCs w:val="22"/>
          <w:lang w:val="en-US"/>
        </w:rPr>
        <w:t>(</w:t>
      </w:r>
      <w:r w:rsidR="001A3A86" w:rsidRPr="0070079C">
        <w:rPr>
          <w:rStyle w:val="cit-issue"/>
          <w:iCs/>
          <w:sz w:val="22"/>
          <w:szCs w:val="22"/>
          <w:lang w:val="en-US"/>
        </w:rPr>
        <w:t>1 118</w:t>
      </w:r>
      <w:r w:rsidR="001A3A86" w:rsidRPr="0070079C">
        <w:rPr>
          <w:rStyle w:val="cit-sep3"/>
          <w:iCs/>
          <w:sz w:val="22"/>
          <w:szCs w:val="22"/>
          <w:lang w:val="en-US"/>
        </w:rPr>
        <w:t>):</w:t>
      </w:r>
      <w:r w:rsidR="001A3A86" w:rsidRPr="0070079C">
        <w:rPr>
          <w:rStyle w:val="cit-issue"/>
          <w:iCs/>
          <w:sz w:val="22"/>
          <w:szCs w:val="22"/>
          <w:lang w:val="en-US"/>
        </w:rPr>
        <w:t xml:space="preserve"> </w:t>
      </w:r>
      <w:r w:rsidR="001A3A86" w:rsidRPr="0070079C">
        <w:rPr>
          <w:rStyle w:val="cit-first-page"/>
          <w:iCs/>
          <w:sz w:val="22"/>
          <w:szCs w:val="22"/>
          <w:lang w:val="en-US"/>
        </w:rPr>
        <w:t>119</w:t>
      </w:r>
      <w:r w:rsidR="001A3A86" w:rsidRPr="0070079C">
        <w:rPr>
          <w:rStyle w:val="cit-sep3"/>
          <w:iCs/>
          <w:sz w:val="22"/>
          <w:szCs w:val="22"/>
          <w:lang w:val="en-US"/>
        </w:rPr>
        <w:t>-</w:t>
      </w:r>
      <w:r w:rsidR="001A3A86" w:rsidRPr="0070079C">
        <w:rPr>
          <w:rStyle w:val="cit-last-page2"/>
          <w:iCs/>
          <w:sz w:val="22"/>
          <w:szCs w:val="22"/>
          <w:lang w:val="en-US"/>
        </w:rPr>
        <w:t>148</w:t>
      </w:r>
    </w:p>
    <w:p w:rsidR="00CD57E7" w:rsidRDefault="00222C28" w:rsidP="00222C28">
      <w:pPr>
        <w:ind w:left="2124" w:hanging="2124"/>
        <w:rPr>
          <w:lang w:val="en-US"/>
        </w:rPr>
      </w:pPr>
      <w:r w:rsidRPr="00222C28">
        <w:rPr>
          <w:b/>
          <w:lang w:val="en-US"/>
        </w:rPr>
        <w:lastRenderedPageBreak/>
        <w:t>2013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222C28">
        <w:rPr>
          <w:i/>
          <w:lang w:val="en-US"/>
        </w:rPr>
        <w:t>Taking Democracy Seriously</w:t>
      </w:r>
      <w:r>
        <w:rPr>
          <w:lang w:val="en-US"/>
        </w:rPr>
        <w:t xml:space="preserve">, in V. </w:t>
      </w:r>
      <w:proofErr w:type="spellStart"/>
      <w:r>
        <w:rPr>
          <w:lang w:val="en-US"/>
        </w:rPr>
        <w:t>Morozov</w:t>
      </w:r>
      <w:proofErr w:type="spellEnd"/>
      <w:r>
        <w:rPr>
          <w:lang w:val="en-US"/>
        </w:rPr>
        <w:t xml:space="preserve"> (ed.), </w:t>
      </w:r>
      <w:proofErr w:type="spellStart"/>
      <w:r>
        <w:rPr>
          <w:lang w:val="en-US"/>
        </w:rPr>
        <w:t>Decentring</w:t>
      </w:r>
      <w:proofErr w:type="spellEnd"/>
      <w:r>
        <w:rPr>
          <w:lang w:val="en-US"/>
        </w:rPr>
        <w:t xml:space="preserve"> the West. The Idea of Democracy </w:t>
      </w:r>
      <w:proofErr w:type="spellStart"/>
      <w:proofErr w:type="gramStart"/>
      <w:r>
        <w:rPr>
          <w:lang w:val="en-US"/>
        </w:rPr>
        <w:t>an</w:t>
      </w:r>
      <w:proofErr w:type="spellEnd"/>
      <w:r>
        <w:rPr>
          <w:lang w:val="en-US"/>
        </w:rPr>
        <w:t xml:space="preserve"> the</w:t>
      </w:r>
      <w:proofErr w:type="gramEnd"/>
      <w:r>
        <w:rPr>
          <w:lang w:val="en-US"/>
        </w:rPr>
        <w:t xml:space="preserve"> Struggle for Hegemony. </w:t>
      </w:r>
      <w:proofErr w:type="spellStart"/>
      <w:r>
        <w:rPr>
          <w:lang w:val="en-US"/>
        </w:rPr>
        <w:t>Farnham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Ashgate</w:t>
      </w:r>
      <w:proofErr w:type="spellEnd"/>
      <w:r>
        <w:rPr>
          <w:lang w:val="en-US"/>
        </w:rPr>
        <w:t>. PP. 23-44.</w:t>
      </w:r>
    </w:p>
    <w:p w:rsidR="00222C28" w:rsidRPr="0070079C" w:rsidRDefault="00222C28" w:rsidP="00CD57E7">
      <w:pPr>
        <w:rPr>
          <w:lang w:val="en-US"/>
        </w:rPr>
      </w:pPr>
    </w:p>
    <w:p w:rsidR="009274E7" w:rsidRPr="009274E7" w:rsidRDefault="009274E7" w:rsidP="000F3EE8">
      <w:pPr>
        <w:ind w:left="2127" w:hanging="2127"/>
        <w:jc w:val="both"/>
        <w:rPr>
          <w:b/>
          <w:lang w:val="en-US"/>
        </w:rPr>
      </w:pPr>
      <w:proofErr w:type="gramStart"/>
      <w:r w:rsidRPr="009274E7">
        <w:rPr>
          <w:b/>
          <w:lang w:val="en-US"/>
        </w:rPr>
        <w:t>2012</w:t>
      </w:r>
      <w:r w:rsidRPr="009274E7">
        <w:rPr>
          <w:b/>
          <w:lang w:val="en-US"/>
        </w:rPr>
        <w:tab/>
      </w:r>
      <w:r w:rsidRPr="009274E7">
        <w:rPr>
          <w:lang w:val="en-US"/>
        </w:rPr>
        <w:t>Karl Marx and Hannah Arendt on the Jewish Question.</w:t>
      </w:r>
      <w:proofErr w:type="gramEnd"/>
      <w:r w:rsidRPr="009274E7">
        <w:rPr>
          <w:lang w:val="en-US"/>
        </w:rPr>
        <w:t xml:space="preserve"> </w:t>
      </w:r>
      <w:r w:rsidRPr="009274E7">
        <w:rPr>
          <w:i/>
          <w:lang w:val="en-US"/>
        </w:rPr>
        <w:t xml:space="preserve">Continental   Philosophy Review, </w:t>
      </w:r>
      <w:r w:rsidR="000F3EE8" w:rsidRPr="00151D06">
        <w:rPr>
          <w:lang w:val="en-US"/>
        </w:rPr>
        <w:t>December 2012, Volume 45, Issue 4, pp</w:t>
      </w:r>
      <w:r w:rsidR="000F3EE8" w:rsidRPr="000F3EE8">
        <w:rPr>
          <w:lang w:val="en-US"/>
        </w:rPr>
        <w:t>.</w:t>
      </w:r>
      <w:r w:rsidR="000F3EE8" w:rsidRPr="00151D06">
        <w:rPr>
          <w:lang w:val="en-US"/>
        </w:rPr>
        <w:t xml:space="preserve"> 545-568</w:t>
      </w:r>
    </w:p>
    <w:p w:rsidR="009274E7" w:rsidRPr="000F3EE8" w:rsidRDefault="009274E7" w:rsidP="00CD57E7">
      <w:pPr>
        <w:jc w:val="both"/>
        <w:rPr>
          <w:lang w:val="en-US"/>
        </w:rPr>
      </w:pPr>
    </w:p>
    <w:p w:rsidR="009274E7" w:rsidRPr="009274E7" w:rsidRDefault="009274E7" w:rsidP="009274E7">
      <w:pPr>
        <w:ind w:left="2160" w:hanging="2160"/>
        <w:jc w:val="both"/>
        <w:rPr>
          <w:lang w:val="en-US"/>
        </w:rPr>
      </w:pPr>
      <w:r w:rsidRPr="009274E7">
        <w:rPr>
          <w:b/>
          <w:lang w:val="en-US"/>
        </w:rPr>
        <w:t>2010</w:t>
      </w:r>
      <w:r w:rsidRPr="009274E7">
        <w:rPr>
          <w:lang w:val="en-US"/>
        </w:rPr>
        <w:tab/>
        <w:t>M</w:t>
      </w:r>
      <w:r w:rsidRPr="009274E7">
        <w:rPr>
          <w:bCs/>
          <w:lang w:val="en-US"/>
        </w:rPr>
        <w:t>arx's Theory of Time and the Present Historical Moment</w:t>
      </w:r>
      <w:proofErr w:type="gramStart"/>
      <w:r w:rsidRPr="009274E7">
        <w:rPr>
          <w:bCs/>
          <w:lang w:val="en-US"/>
        </w:rPr>
        <w:t>,</w:t>
      </w:r>
      <w:proofErr w:type="gramEnd"/>
      <w:r w:rsidRPr="009274E7">
        <w:rPr>
          <w:lang w:val="en-US"/>
        </w:rPr>
        <w:br/>
      </w:r>
      <w:r w:rsidRPr="009274E7">
        <w:rPr>
          <w:i/>
          <w:iCs/>
          <w:lang w:val="en-US"/>
        </w:rPr>
        <w:t>Rethinking Marxism: A Journal of Economics, Culture &amp; Society</w:t>
      </w:r>
      <w:r w:rsidRPr="009274E7">
        <w:rPr>
          <w:lang w:val="en-US"/>
        </w:rPr>
        <w:t xml:space="preserve">, 1475-8059, Volume 22, Issue 1, </w:t>
      </w:r>
      <w:r w:rsidR="000F3EE8">
        <w:rPr>
          <w:lang w:val="en-US"/>
        </w:rPr>
        <w:t xml:space="preserve">pp. </w:t>
      </w:r>
      <w:r w:rsidRPr="009274E7">
        <w:rPr>
          <w:lang w:val="en-US"/>
        </w:rPr>
        <w:t>90 – 109.</w:t>
      </w:r>
    </w:p>
    <w:p w:rsidR="0070079C" w:rsidRPr="00ED19FC" w:rsidRDefault="0070079C" w:rsidP="009274E7">
      <w:pPr>
        <w:ind w:left="2160" w:hanging="2160"/>
        <w:jc w:val="both"/>
        <w:rPr>
          <w:b/>
          <w:lang w:val="en-US"/>
        </w:rPr>
      </w:pPr>
    </w:p>
    <w:p w:rsidR="009274E7" w:rsidRPr="009274E7" w:rsidRDefault="009274E7" w:rsidP="009274E7">
      <w:pPr>
        <w:ind w:left="2160" w:hanging="2160"/>
        <w:jc w:val="both"/>
        <w:rPr>
          <w:lang w:val="en-US"/>
        </w:rPr>
      </w:pPr>
      <w:r w:rsidRPr="009274E7">
        <w:rPr>
          <w:b/>
          <w:lang w:val="en-US"/>
        </w:rPr>
        <w:t>2009</w:t>
      </w:r>
      <w:r w:rsidRPr="009274E7">
        <w:rPr>
          <w:b/>
          <w:lang w:val="en-US"/>
        </w:rPr>
        <w:tab/>
      </w:r>
      <w:r w:rsidRPr="009274E7">
        <w:rPr>
          <w:lang w:val="en-US"/>
        </w:rPr>
        <w:t xml:space="preserve">What is an orientation in history? </w:t>
      </w:r>
      <w:proofErr w:type="gramStart"/>
      <w:r w:rsidRPr="009274E7">
        <w:rPr>
          <w:lang w:val="en-US"/>
        </w:rPr>
        <w:t>Openness and subjectivity.</w:t>
      </w:r>
      <w:proofErr w:type="gramEnd"/>
      <w:r w:rsidRPr="009274E7">
        <w:rPr>
          <w:lang w:val="en-US"/>
        </w:rPr>
        <w:t xml:space="preserve"> </w:t>
      </w:r>
      <w:proofErr w:type="spellStart"/>
      <w:r w:rsidRPr="009274E7">
        <w:rPr>
          <w:i/>
          <w:lang w:val="en-US"/>
        </w:rPr>
        <w:t>Telos</w:t>
      </w:r>
      <w:proofErr w:type="spellEnd"/>
      <w:r w:rsidRPr="009274E7">
        <w:rPr>
          <w:lang w:val="en-US"/>
        </w:rPr>
        <w:t xml:space="preserve">, № 147 </w:t>
      </w:r>
      <w:r w:rsidRPr="009274E7">
        <w:rPr>
          <w:rFonts w:ascii="TimesNewRomanPSMT" w:hAnsi="TimesNewRomanPSMT" w:cs="TimesNewRomanPSMT"/>
          <w:lang w:val="en-US"/>
        </w:rPr>
        <w:t>(Summer 2009): 121–48.</w:t>
      </w:r>
    </w:p>
    <w:p w:rsidR="009274E7" w:rsidRPr="009274E7" w:rsidRDefault="009274E7" w:rsidP="009274E7">
      <w:pPr>
        <w:ind w:left="2160" w:hanging="2160"/>
        <w:jc w:val="both"/>
        <w:rPr>
          <w:lang w:val="en-US"/>
        </w:rPr>
      </w:pPr>
    </w:p>
    <w:p w:rsidR="009274E7" w:rsidRPr="00F06E7C" w:rsidRDefault="009274E7" w:rsidP="009274E7">
      <w:pPr>
        <w:rPr>
          <w:lang w:val="en-GB"/>
        </w:rPr>
      </w:pPr>
      <w:r w:rsidRPr="009A41F7">
        <w:rPr>
          <w:b/>
          <w:lang w:val="fr-FR"/>
        </w:rPr>
        <w:t>2007</w:t>
      </w:r>
      <w:r w:rsidRPr="009A41F7">
        <w:rPr>
          <w:b/>
          <w:lang w:val="fr-FR"/>
        </w:rPr>
        <w:tab/>
      </w:r>
      <w:r w:rsidRPr="009A41F7">
        <w:rPr>
          <w:b/>
          <w:lang w:val="fr-FR"/>
        </w:rPr>
        <w:tab/>
      </w:r>
      <w:r w:rsidRPr="009A41F7">
        <w:rPr>
          <w:b/>
          <w:lang w:val="fr-FR"/>
        </w:rPr>
        <w:tab/>
      </w:r>
      <w:r w:rsidRPr="009A41F7">
        <w:rPr>
          <w:lang w:val="fr-FR"/>
        </w:rPr>
        <w:t xml:space="preserve">The Double </w:t>
      </w:r>
      <w:proofErr w:type="spellStart"/>
      <w:r w:rsidRPr="009A41F7">
        <w:rPr>
          <w:lang w:val="fr-FR"/>
        </w:rPr>
        <w:t>Bind</w:t>
      </w:r>
      <w:proofErr w:type="spellEnd"/>
      <w:r w:rsidRPr="009A41F7">
        <w:rPr>
          <w:lang w:val="fr-FR"/>
        </w:rPr>
        <w:t xml:space="preserve">. </w:t>
      </w:r>
      <w:r>
        <w:rPr>
          <w:lang w:val="en-GB"/>
        </w:rPr>
        <w:t>The Ambivalent Treatment of Tragic P</w:t>
      </w:r>
      <w:r w:rsidRPr="00F06E7C">
        <w:rPr>
          <w:lang w:val="en-GB"/>
        </w:rPr>
        <w:t xml:space="preserve">assions in </w:t>
      </w:r>
    </w:p>
    <w:p w:rsidR="009274E7" w:rsidRDefault="009274E7" w:rsidP="009274E7">
      <w:pPr>
        <w:ind w:left="2160"/>
        <w:rPr>
          <w:lang w:val="en-GB"/>
        </w:rPr>
      </w:pPr>
      <w:r>
        <w:rPr>
          <w:lang w:val="en-GB"/>
        </w:rPr>
        <w:t>Hannah Arendt’s Theory of R</w:t>
      </w:r>
      <w:r w:rsidRPr="00F06E7C">
        <w:rPr>
          <w:lang w:val="en-GB"/>
        </w:rPr>
        <w:t xml:space="preserve">evolution. </w:t>
      </w:r>
      <w:r w:rsidRPr="00F06E7C">
        <w:rPr>
          <w:i/>
          <w:lang w:val="en-GB"/>
        </w:rPr>
        <w:t>History of Political Thought</w:t>
      </w:r>
      <w:r>
        <w:rPr>
          <w:lang w:val="en-GB"/>
        </w:rPr>
        <w:t xml:space="preserve">, # </w:t>
      </w:r>
      <w:r w:rsidRPr="009274E7">
        <w:rPr>
          <w:lang w:val="en-US"/>
        </w:rPr>
        <w:t>4, 719-746</w:t>
      </w:r>
      <w:r>
        <w:rPr>
          <w:lang w:val="en-GB"/>
        </w:rPr>
        <w:t>.</w:t>
      </w:r>
    </w:p>
    <w:p w:rsidR="009274E7" w:rsidRPr="009274E7" w:rsidRDefault="009274E7" w:rsidP="009274E7">
      <w:pPr>
        <w:jc w:val="both"/>
        <w:rPr>
          <w:b/>
          <w:lang w:val="en-US"/>
        </w:rPr>
      </w:pPr>
    </w:p>
    <w:p w:rsidR="009274E7" w:rsidRPr="009274E7" w:rsidRDefault="009274E7" w:rsidP="009274E7">
      <w:pPr>
        <w:jc w:val="both"/>
        <w:rPr>
          <w:lang w:val="en-US"/>
        </w:rPr>
      </w:pPr>
      <w:r w:rsidRPr="009274E7">
        <w:rPr>
          <w:b/>
          <w:lang w:val="en-US"/>
        </w:rPr>
        <w:t>2007</w:t>
      </w:r>
      <w:r w:rsidRPr="009274E7">
        <w:rPr>
          <w:b/>
          <w:lang w:val="en-US"/>
        </w:rPr>
        <w:tab/>
      </w:r>
      <w:r w:rsidRPr="009274E7">
        <w:rPr>
          <w:b/>
          <w:lang w:val="en-US"/>
        </w:rPr>
        <w:tab/>
      </w:r>
      <w:r w:rsidRPr="009274E7">
        <w:rPr>
          <w:b/>
          <w:lang w:val="en-US"/>
        </w:rPr>
        <w:tab/>
      </w:r>
      <w:r w:rsidRPr="009274E7">
        <w:rPr>
          <w:lang w:val="en-US"/>
        </w:rPr>
        <w:t xml:space="preserve">The Post-Communist Revolution in Russia and the Genesis </w:t>
      </w:r>
    </w:p>
    <w:p w:rsidR="009274E7" w:rsidRPr="009274E7" w:rsidRDefault="009274E7" w:rsidP="009274E7">
      <w:pPr>
        <w:ind w:left="2160"/>
        <w:jc w:val="both"/>
        <w:rPr>
          <w:lang w:val="en-US"/>
        </w:rPr>
      </w:pPr>
      <w:proofErr w:type="gramStart"/>
      <w:r w:rsidRPr="009274E7">
        <w:rPr>
          <w:lang w:val="en-US"/>
        </w:rPr>
        <w:t>of</w:t>
      </w:r>
      <w:proofErr w:type="gramEnd"/>
      <w:r w:rsidRPr="009274E7">
        <w:rPr>
          <w:lang w:val="en-US"/>
        </w:rPr>
        <w:t xml:space="preserve"> Representative Democracy. </w:t>
      </w:r>
      <w:proofErr w:type="spellStart"/>
      <w:proofErr w:type="gramStart"/>
      <w:r w:rsidRPr="009274E7">
        <w:rPr>
          <w:i/>
          <w:lang w:val="en-US"/>
        </w:rPr>
        <w:t>Redescriptions</w:t>
      </w:r>
      <w:proofErr w:type="spellEnd"/>
      <w:r w:rsidRPr="009274E7">
        <w:rPr>
          <w:i/>
          <w:lang w:val="en-US"/>
        </w:rPr>
        <w:t>.</w:t>
      </w:r>
      <w:proofErr w:type="gramEnd"/>
      <w:r w:rsidRPr="009274E7">
        <w:rPr>
          <w:i/>
          <w:lang w:val="en-US"/>
        </w:rPr>
        <w:t xml:space="preserve"> Yearbook of Political Thought and Conceptual History</w:t>
      </w:r>
      <w:r w:rsidRPr="009274E7">
        <w:rPr>
          <w:lang w:val="en-US"/>
        </w:rPr>
        <w:t>, Vol. 11, 61-78.</w:t>
      </w:r>
    </w:p>
    <w:p w:rsidR="009274E7" w:rsidRPr="009274E7" w:rsidRDefault="009274E7" w:rsidP="009274E7">
      <w:pPr>
        <w:ind w:left="2160"/>
        <w:rPr>
          <w:lang w:val="en-US"/>
        </w:rPr>
      </w:pPr>
    </w:p>
    <w:p w:rsidR="009274E7" w:rsidRPr="009274E7" w:rsidRDefault="009274E7" w:rsidP="009274E7">
      <w:pPr>
        <w:ind w:left="2160" w:hanging="2160"/>
        <w:jc w:val="both"/>
        <w:rPr>
          <w:szCs w:val="36"/>
          <w:lang w:val="en-US"/>
        </w:rPr>
      </w:pPr>
      <w:r w:rsidRPr="009274E7">
        <w:rPr>
          <w:b/>
          <w:lang w:val="en-US"/>
        </w:rPr>
        <w:t>2003</w:t>
      </w:r>
      <w:r w:rsidRPr="009274E7">
        <w:rPr>
          <w:b/>
          <w:lang w:val="en-US"/>
        </w:rPr>
        <w:tab/>
      </w:r>
      <w:r w:rsidRPr="009274E7">
        <w:rPr>
          <w:szCs w:val="20"/>
          <w:lang w:val="en-US"/>
        </w:rPr>
        <w:t xml:space="preserve">The Work of Leisure: The Figure of Empty Time in the Poetics of </w:t>
      </w:r>
      <w:proofErr w:type="spellStart"/>
      <w:r w:rsidRPr="009274E7">
        <w:rPr>
          <w:szCs w:val="20"/>
          <w:lang w:val="en-US"/>
        </w:rPr>
        <w:t>Hölderlin</w:t>
      </w:r>
      <w:proofErr w:type="spellEnd"/>
      <w:r w:rsidRPr="009274E7">
        <w:rPr>
          <w:szCs w:val="20"/>
          <w:lang w:val="en-US"/>
        </w:rPr>
        <w:t xml:space="preserve"> and </w:t>
      </w:r>
      <w:proofErr w:type="spellStart"/>
      <w:r w:rsidRPr="009274E7">
        <w:rPr>
          <w:szCs w:val="20"/>
          <w:lang w:val="en-US"/>
        </w:rPr>
        <w:t>Mandelshtam</w:t>
      </w:r>
      <w:proofErr w:type="spellEnd"/>
      <w:r w:rsidRPr="009274E7">
        <w:rPr>
          <w:rFonts w:ascii="Arial" w:hAnsi="Arial" w:cs="Arial"/>
          <w:i/>
          <w:iCs/>
          <w:sz w:val="20"/>
          <w:szCs w:val="20"/>
          <w:lang w:val="en-US"/>
        </w:rPr>
        <w:t xml:space="preserve">, </w:t>
      </w:r>
      <w:r w:rsidRPr="009274E7">
        <w:rPr>
          <w:bCs/>
          <w:i/>
          <w:iCs/>
          <w:lang w:val="en-US"/>
        </w:rPr>
        <w:t>Modern Language Notes</w:t>
      </w:r>
      <w:r w:rsidRPr="009274E7">
        <w:rPr>
          <w:bCs/>
          <w:lang w:val="en-US"/>
        </w:rPr>
        <w:t>,</w:t>
      </w:r>
      <w:r w:rsidRPr="009274E7">
        <w:rPr>
          <w:b/>
          <w:lang w:val="en-US"/>
        </w:rPr>
        <w:t xml:space="preserve"> </w:t>
      </w:r>
      <w:r w:rsidRPr="009274E7">
        <w:rPr>
          <w:szCs w:val="36"/>
          <w:lang w:val="en-US"/>
        </w:rPr>
        <w:t>Volume 118, Number 5, December 2003.</w:t>
      </w:r>
    </w:p>
    <w:p w:rsidR="009274E7" w:rsidRPr="009274E7" w:rsidRDefault="009274E7" w:rsidP="009274E7">
      <w:pPr>
        <w:ind w:left="2160" w:hanging="2160"/>
        <w:jc w:val="both"/>
        <w:rPr>
          <w:b/>
          <w:lang w:val="en-US"/>
        </w:rPr>
      </w:pPr>
    </w:p>
    <w:p w:rsidR="009274E7" w:rsidRPr="000F3EE8" w:rsidRDefault="009274E7" w:rsidP="009274E7">
      <w:pPr>
        <w:ind w:left="2160" w:hanging="2160"/>
        <w:jc w:val="both"/>
      </w:pPr>
      <w:r w:rsidRPr="000F3EE8">
        <w:rPr>
          <w:b/>
        </w:rPr>
        <w:t>1998</w:t>
      </w:r>
      <w:r w:rsidRPr="000F3EE8">
        <w:t xml:space="preserve"> </w:t>
      </w:r>
      <w:r w:rsidRPr="000F3EE8">
        <w:tab/>
      </w:r>
      <w:r w:rsidR="000F3EE8" w:rsidRPr="005121C1">
        <w:rPr>
          <w:iCs/>
        </w:rPr>
        <w:t xml:space="preserve">Понятие суждения в философии Ханны </w:t>
      </w:r>
      <w:r w:rsidR="005121C1" w:rsidRPr="005121C1">
        <w:rPr>
          <w:iCs/>
        </w:rPr>
        <w:t>Аренд</w:t>
      </w:r>
      <w:r w:rsidR="005121C1">
        <w:rPr>
          <w:i/>
          <w:iCs/>
        </w:rPr>
        <w:t xml:space="preserve"> // </w:t>
      </w:r>
      <w:r w:rsidR="000F3EE8" w:rsidRPr="005121C1">
        <w:rPr>
          <w:i/>
          <w:iCs/>
        </w:rPr>
        <w:t>«Вопросы философии»</w:t>
      </w:r>
      <w:r w:rsidR="000F3EE8">
        <w:rPr>
          <w:iCs/>
        </w:rPr>
        <w:t xml:space="preserve">, № 11, стр. </w:t>
      </w:r>
      <w:r w:rsidRPr="000F3EE8">
        <w:t>102-115.</w:t>
      </w:r>
    </w:p>
    <w:p w:rsidR="00F86B31" w:rsidRPr="000F3EE8" w:rsidRDefault="00F86B31" w:rsidP="00E97398">
      <w:pPr>
        <w:jc w:val="center"/>
      </w:pPr>
    </w:p>
    <w:p w:rsidR="001E526E" w:rsidRPr="00151D06" w:rsidRDefault="001E526E"/>
    <w:p w:rsidR="007F26EB" w:rsidRPr="00151D06" w:rsidRDefault="007F26EB"/>
    <w:p w:rsidR="007F26EB" w:rsidRPr="0070079C" w:rsidRDefault="0070079C" w:rsidP="0070079C">
      <w:r>
        <w:t>20</w:t>
      </w:r>
      <w:r w:rsidR="002B3142">
        <w:t>.</w:t>
      </w:r>
      <w:r>
        <w:t>12</w:t>
      </w:r>
      <w:r w:rsidR="002B3142">
        <w:t>.1</w:t>
      </w:r>
      <w:r w:rsidR="000F3EE8">
        <w:t>3</w:t>
      </w:r>
      <w:r w:rsidR="008271ED" w:rsidRPr="005121C1">
        <w:tab/>
      </w:r>
      <w:r w:rsidR="008271ED" w:rsidRPr="005121C1">
        <w:tab/>
      </w:r>
      <w:r w:rsidR="008271ED" w:rsidRPr="005121C1">
        <w:tab/>
      </w:r>
      <w:r w:rsidR="008271ED" w:rsidRPr="005121C1">
        <w:tab/>
      </w:r>
      <w:r w:rsidR="008271ED" w:rsidRPr="005121C1">
        <w:tab/>
      </w:r>
      <w:r w:rsidR="008271ED" w:rsidRPr="005121C1">
        <w:tab/>
      </w:r>
      <w:r w:rsidR="008271ED" w:rsidRPr="005121C1">
        <w:tab/>
      </w:r>
      <w:r w:rsidR="008271ED" w:rsidRPr="005121C1">
        <w:tab/>
      </w:r>
      <w:r w:rsidR="008271ED" w:rsidRPr="005121C1">
        <w:tab/>
      </w:r>
      <w:r w:rsidR="00F86B31">
        <w:t xml:space="preserve">Артемий </w:t>
      </w:r>
      <w:proofErr w:type="spellStart"/>
      <w:r w:rsidR="00F86B31">
        <w:t>Магун</w:t>
      </w:r>
      <w:proofErr w:type="spellEnd"/>
    </w:p>
    <w:p w:rsidR="001E526E" w:rsidRPr="007F26EB" w:rsidRDefault="007F26EB" w:rsidP="007F26EB">
      <w:pPr>
        <w:tabs>
          <w:tab w:val="left" w:pos="720"/>
          <w:tab w:val="left" w:pos="7020"/>
        </w:tabs>
      </w:pPr>
      <w:r w:rsidRPr="005121C1">
        <w:tab/>
      </w:r>
      <w:r w:rsidR="00B83C0A">
        <w:rPr>
          <w:noProof/>
        </w:rPr>
        <w:pict>
          <v:line id="_x0000_s1040" style="position:absolute;z-index:251659776;mso-position-horizontal-relative:text;mso-position-vertical-relative:text" from="0,-.55pt" to="135pt,-.55pt"/>
        </w:pict>
      </w:r>
      <w:r w:rsidRPr="007F26EB">
        <w:t xml:space="preserve">Дата </w:t>
      </w:r>
      <w:r w:rsidRPr="005121C1">
        <w:t xml:space="preserve">/ </w:t>
      </w:r>
      <w:r w:rsidRPr="007F26EB">
        <w:rPr>
          <w:lang w:val="en-US"/>
        </w:rPr>
        <w:t>Date</w:t>
      </w:r>
      <w:r w:rsidRPr="005121C1">
        <w:tab/>
      </w:r>
      <w:r w:rsidR="00B83C0A">
        <w:rPr>
          <w:noProof/>
        </w:rPr>
        <w:pict>
          <v:line id="_x0000_s1039" style="position:absolute;z-index:251658752;mso-position-horizontal-relative:text;mso-position-vertical-relative:text" from="333pt,-.55pt" to="468pt,-.55pt"/>
        </w:pict>
      </w:r>
      <w:r w:rsidRPr="007F26EB">
        <w:t>Подпись</w:t>
      </w:r>
      <w:r w:rsidRPr="005121C1">
        <w:t xml:space="preserve"> / </w:t>
      </w:r>
      <w:r w:rsidR="001E526E" w:rsidRPr="007F26EB">
        <w:rPr>
          <w:lang w:val="en-US"/>
        </w:rPr>
        <w:t>Signature</w:t>
      </w:r>
    </w:p>
    <w:sectPr w:rsidR="001E526E" w:rsidRPr="007F26EB" w:rsidSect="006B69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C65"/>
    <w:rsid w:val="00046DEC"/>
    <w:rsid w:val="000B4139"/>
    <w:rsid w:val="000F3EE8"/>
    <w:rsid w:val="001076D7"/>
    <w:rsid w:val="00151D06"/>
    <w:rsid w:val="001565EC"/>
    <w:rsid w:val="001A3A86"/>
    <w:rsid w:val="001E526E"/>
    <w:rsid w:val="00222C28"/>
    <w:rsid w:val="002B3142"/>
    <w:rsid w:val="002D7885"/>
    <w:rsid w:val="00486571"/>
    <w:rsid w:val="004C323C"/>
    <w:rsid w:val="005121C1"/>
    <w:rsid w:val="006B692F"/>
    <w:rsid w:val="0070079C"/>
    <w:rsid w:val="007F26EB"/>
    <w:rsid w:val="008271ED"/>
    <w:rsid w:val="00904AD6"/>
    <w:rsid w:val="009274E7"/>
    <w:rsid w:val="00B83C0A"/>
    <w:rsid w:val="00C00CC0"/>
    <w:rsid w:val="00C25BA5"/>
    <w:rsid w:val="00C7071E"/>
    <w:rsid w:val="00CD57E7"/>
    <w:rsid w:val="00CE3B44"/>
    <w:rsid w:val="00E97398"/>
    <w:rsid w:val="00ED19FC"/>
    <w:rsid w:val="00F86B31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271ED"/>
    <w:pPr>
      <w:keepNext/>
      <w:spacing w:line="480" w:lineRule="auto"/>
      <w:jc w:val="both"/>
      <w:outlineLvl w:val="0"/>
    </w:pPr>
    <w:rPr>
      <w:b/>
      <w:bCs/>
      <w:lang w:val="en-US" w:eastAsia="en-US"/>
    </w:rPr>
  </w:style>
  <w:style w:type="paragraph" w:styleId="Heading2">
    <w:name w:val="heading 2"/>
    <w:basedOn w:val="Normal"/>
    <w:next w:val="Normal"/>
    <w:qFormat/>
    <w:rsid w:val="008271ED"/>
    <w:pPr>
      <w:keepNext/>
      <w:spacing w:line="480" w:lineRule="auto"/>
      <w:outlineLvl w:val="1"/>
    </w:pPr>
    <w:rPr>
      <w:b/>
      <w:bCs/>
      <w:u w:val="single"/>
      <w:lang w:val="en-US" w:eastAsia="en-US"/>
    </w:rPr>
  </w:style>
  <w:style w:type="paragraph" w:styleId="Heading4">
    <w:name w:val="heading 4"/>
    <w:basedOn w:val="Normal"/>
    <w:next w:val="Normal"/>
    <w:qFormat/>
    <w:rsid w:val="008271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8271ED"/>
    <w:pPr>
      <w:spacing w:line="480" w:lineRule="auto"/>
      <w:jc w:val="center"/>
    </w:pPr>
    <w:rPr>
      <w:b/>
      <w:bCs/>
      <w:lang w:val="en-US" w:eastAsia="en-US"/>
    </w:rPr>
  </w:style>
  <w:style w:type="paragraph" w:styleId="Header">
    <w:name w:val="header"/>
    <w:basedOn w:val="Normal"/>
    <w:rsid w:val="008271ED"/>
    <w:pPr>
      <w:tabs>
        <w:tab w:val="center" w:pos="4320"/>
        <w:tab w:val="right" w:pos="8640"/>
      </w:tabs>
    </w:pPr>
    <w:rPr>
      <w:lang w:val="en-US" w:eastAsia="en-US"/>
    </w:rPr>
  </w:style>
  <w:style w:type="paragraph" w:styleId="HTMLPreformatted">
    <w:name w:val="HTML Preformatted"/>
    <w:basedOn w:val="Normal"/>
    <w:rsid w:val="00827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styleId="BodyText">
    <w:name w:val="Body Text"/>
    <w:basedOn w:val="Normal"/>
    <w:rsid w:val="008271ED"/>
    <w:pPr>
      <w:jc w:val="both"/>
    </w:pPr>
    <w:rPr>
      <w:lang w:eastAsia="en-US"/>
    </w:rPr>
  </w:style>
  <w:style w:type="paragraph" w:customStyle="1" w:styleId="body">
    <w:name w:val="body"/>
    <w:basedOn w:val="Normal"/>
    <w:rsid w:val="006B692F"/>
    <w:pPr>
      <w:spacing w:before="150" w:after="100" w:afterAutospacing="1" w:line="432" w:lineRule="auto"/>
      <w:ind w:left="150" w:right="150"/>
    </w:pPr>
    <w:rPr>
      <w:rFonts w:ascii="Arial" w:hAnsi="Arial" w:cs="Arial"/>
      <w:color w:val="000000"/>
      <w:sz w:val="18"/>
      <w:szCs w:val="18"/>
    </w:rPr>
  </w:style>
  <w:style w:type="character" w:customStyle="1" w:styleId="cit-print-date2">
    <w:name w:val="cit-print-date2"/>
    <w:basedOn w:val="DefaultParagraphFont"/>
    <w:rsid w:val="001A3A86"/>
  </w:style>
  <w:style w:type="character" w:customStyle="1" w:styleId="cit-vol2">
    <w:name w:val="cit-vol2"/>
    <w:basedOn w:val="DefaultParagraphFont"/>
    <w:rsid w:val="001A3A86"/>
  </w:style>
  <w:style w:type="character" w:customStyle="1" w:styleId="cit-issue">
    <w:name w:val="cit-issue"/>
    <w:basedOn w:val="DefaultParagraphFont"/>
    <w:rsid w:val="001A3A86"/>
  </w:style>
  <w:style w:type="character" w:customStyle="1" w:styleId="cit-sep3">
    <w:name w:val="cit-sep3"/>
    <w:basedOn w:val="DefaultParagraphFont"/>
    <w:rsid w:val="001A3A86"/>
  </w:style>
  <w:style w:type="character" w:customStyle="1" w:styleId="cit-first-page">
    <w:name w:val="cit-first-page"/>
    <w:basedOn w:val="DefaultParagraphFont"/>
    <w:rsid w:val="001A3A86"/>
  </w:style>
  <w:style w:type="character" w:customStyle="1" w:styleId="cit-last-page2">
    <w:name w:val="cit-last-page2"/>
    <w:basedOn w:val="DefaultParagraphFont"/>
    <w:rsid w:val="001A3A86"/>
  </w:style>
  <w:style w:type="character" w:styleId="Hyperlink">
    <w:name w:val="Hyperlink"/>
    <w:basedOn w:val="DefaultParagraphFont"/>
    <w:uiPriority w:val="99"/>
    <w:unhideWhenUsed/>
    <w:rsid w:val="000F3E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931</Words>
  <Characters>5308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Профессиональная автобиография</vt:lpstr>
      <vt:lpstr>Профессиональная автобиография</vt:lpstr>
    </vt:vector>
  </TitlesOfParts>
  <Company>EUSP</Company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Профессиональная автобиография</dc:title>
  <dc:subject/>
  <dc:creator>monk</dc:creator>
  <cp:keywords/>
  <dc:description/>
  <cp:lastModifiedBy>Olga Matskevich</cp:lastModifiedBy>
  <cp:revision>10</cp:revision>
  <dcterms:created xsi:type="dcterms:W3CDTF">2013-10-16T08:39:00Z</dcterms:created>
  <dcterms:modified xsi:type="dcterms:W3CDTF">2013-12-20T12:00:00Z</dcterms:modified>
</cp:coreProperties>
</file>