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11" w:rsidRPr="00DB1DB1" w:rsidRDefault="00DB1DB1" w:rsidP="00DB1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DB1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DB1" w:rsidRPr="00DB1DB1" w:rsidRDefault="00DB1DB1" w:rsidP="00DB1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DB1">
        <w:rPr>
          <w:rFonts w:ascii="Times New Roman" w:hAnsi="Times New Roman" w:cs="Times New Roman"/>
          <w:sz w:val="24"/>
          <w:szCs w:val="24"/>
        </w:rPr>
        <w:t xml:space="preserve">3 </w:t>
      </w:r>
      <w:r w:rsidRPr="00DB1DB1">
        <w:rPr>
          <w:rFonts w:ascii="Times New Roman" w:hAnsi="Times New Roman" w:cs="Times New Roman"/>
          <w:b/>
          <w:sz w:val="24"/>
          <w:szCs w:val="24"/>
        </w:rPr>
        <w:t>Обзор недели</w:t>
      </w:r>
      <w:r w:rsidRPr="00DB1DB1">
        <w:rPr>
          <w:rFonts w:ascii="Times New Roman" w:hAnsi="Times New Roman" w:cs="Times New Roman"/>
          <w:sz w:val="24"/>
          <w:szCs w:val="24"/>
        </w:rPr>
        <w:t xml:space="preserve"> – Майкл </w:t>
      </w:r>
      <w:proofErr w:type="spellStart"/>
      <w:r w:rsidRPr="00DB1DB1">
        <w:rPr>
          <w:rFonts w:ascii="Times New Roman" w:hAnsi="Times New Roman" w:cs="Times New Roman"/>
          <w:sz w:val="24"/>
          <w:szCs w:val="24"/>
        </w:rPr>
        <w:t>Ро</w:t>
      </w:r>
      <w:proofErr w:type="spellEnd"/>
    </w:p>
    <w:p w:rsidR="00DB1DB1" w:rsidRDefault="00DB1DB1" w:rsidP="00DB1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DB1">
        <w:rPr>
          <w:rFonts w:ascii="Times New Roman" w:hAnsi="Times New Roman" w:cs="Times New Roman"/>
          <w:sz w:val="24"/>
          <w:szCs w:val="24"/>
        </w:rPr>
        <w:t xml:space="preserve">1 </w:t>
      </w:r>
      <w:r w:rsidRPr="00DB1DB1">
        <w:rPr>
          <w:rFonts w:ascii="Times New Roman" w:hAnsi="Times New Roman" w:cs="Times New Roman"/>
          <w:b/>
          <w:sz w:val="24"/>
          <w:szCs w:val="24"/>
        </w:rPr>
        <w:t>Россия в меняющемся мире энергетических рынков: Новые вызовы и возможности, Международный саммит, Санкт-Петербург, Россия, 2-3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2015 г.</w:t>
      </w:r>
      <w:r>
        <w:rPr>
          <w:rFonts w:ascii="Times New Roman" w:hAnsi="Times New Roman" w:cs="Times New Roman"/>
          <w:sz w:val="24"/>
          <w:szCs w:val="24"/>
        </w:rPr>
        <w:t xml:space="preserve"> – Ирина Миронова и </w:t>
      </w:r>
      <w:r w:rsidRPr="00DB1DB1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DB1DB1">
        <w:rPr>
          <w:rFonts w:ascii="Times New Roman" w:hAnsi="Times New Roman" w:cs="Times New Roman"/>
          <w:sz w:val="24"/>
          <w:szCs w:val="24"/>
        </w:rPr>
        <w:t>Ро</w:t>
      </w:r>
      <w:proofErr w:type="spellEnd"/>
    </w:p>
    <w:p w:rsidR="00DB1DB1" w:rsidRDefault="00DB1DB1" w:rsidP="00DB1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1DB1" w:rsidRPr="00DB1DB1" w:rsidRDefault="00DB1DB1" w:rsidP="00D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B1">
        <w:rPr>
          <w:rFonts w:ascii="Times New Roman" w:hAnsi="Times New Roman" w:cs="Times New Roman"/>
          <w:b/>
          <w:sz w:val="28"/>
          <w:szCs w:val="28"/>
        </w:rPr>
        <w:t>Блог «Новости энергетики»</w:t>
      </w:r>
    </w:p>
    <w:p w:rsidR="00DB1DB1" w:rsidRDefault="00DB1DB1" w:rsidP="00DB1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1DB1">
        <w:rPr>
          <w:rFonts w:ascii="Times New Roman" w:hAnsi="Times New Roman" w:cs="Times New Roman"/>
          <w:sz w:val="24"/>
          <w:szCs w:val="24"/>
        </w:rPr>
        <w:t>Россия в меняющемся мире энергетических рынков:</w:t>
      </w:r>
      <w:r w:rsidRPr="00DB1DB1">
        <w:rPr>
          <w:rFonts w:ascii="Times New Roman" w:hAnsi="Times New Roman" w:cs="Times New Roman"/>
          <w:sz w:val="24"/>
          <w:szCs w:val="24"/>
        </w:rPr>
        <w:t xml:space="preserve"> </w:t>
      </w:r>
      <w:r w:rsidRPr="00DB1DB1">
        <w:rPr>
          <w:rFonts w:ascii="Times New Roman" w:hAnsi="Times New Roman" w:cs="Times New Roman"/>
          <w:sz w:val="24"/>
          <w:szCs w:val="24"/>
        </w:rPr>
        <w:t>Новые вызовы и возможности</w:t>
      </w:r>
      <w:r w:rsidRPr="00DB1DB1">
        <w:rPr>
          <w:rFonts w:ascii="Times New Roman" w:hAnsi="Times New Roman" w:cs="Times New Roman"/>
          <w:sz w:val="24"/>
          <w:szCs w:val="24"/>
        </w:rPr>
        <w:t xml:space="preserve">, </w:t>
      </w:r>
      <w:r w:rsidRPr="00DB1DB1">
        <w:rPr>
          <w:rFonts w:ascii="Times New Roman" w:hAnsi="Times New Roman" w:cs="Times New Roman"/>
          <w:sz w:val="24"/>
          <w:szCs w:val="24"/>
        </w:rPr>
        <w:t>Международный саммит</w:t>
      </w:r>
      <w:r w:rsidRPr="00DB1DB1">
        <w:rPr>
          <w:rFonts w:ascii="Times New Roman" w:hAnsi="Times New Roman" w:cs="Times New Roman"/>
          <w:sz w:val="24"/>
          <w:szCs w:val="24"/>
        </w:rPr>
        <w:t xml:space="preserve">, </w:t>
      </w:r>
      <w:r w:rsidRPr="00DB1DB1">
        <w:rPr>
          <w:rFonts w:ascii="Times New Roman" w:hAnsi="Times New Roman" w:cs="Times New Roman"/>
          <w:sz w:val="24"/>
          <w:szCs w:val="24"/>
        </w:rPr>
        <w:t>Санкт-Петербург, Россия, 2</w:t>
      </w:r>
      <w:r w:rsidRPr="00DB1DB1">
        <w:rPr>
          <w:rFonts w:ascii="Times New Roman" w:hAnsi="Times New Roman" w:cs="Times New Roman"/>
          <w:sz w:val="24"/>
          <w:szCs w:val="24"/>
        </w:rPr>
        <w:t>-3 октября 2015 г.</w:t>
      </w:r>
    </w:p>
    <w:p w:rsidR="00DB1DB1" w:rsidRDefault="00DB1DB1" w:rsidP="00DB1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36B9" w:rsidRDefault="00DB1DB1" w:rsidP="00DB1DB1">
      <w:pPr>
        <w:ind w:firstLine="709"/>
        <w:jc w:val="both"/>
        <w:rPr>
          <w:rFonts w:ascii="Cambria" w:hAnsi="Cambria" w:cs="Helvetica"/>
        </w:rPr>
      </w:pPr>
      <w:r>
        <w:t>2-3 октября 2015 г. Международным энергетическим</w:t>
      </w:r>
      <w:r w:rsidRPr="00DB1DB1">
        <w:t xml:space="preserve"> центр</w:t>
      </w:r>
      <w:r>
        <w:t xml:space="preserve">ом </w:t>
      </w:r>
      <w:r w:rsidRPr="00DB1DB1">
        <w:t>Европейского университета в Санкт-Петербурге</w:t>
      </w:r>
      <w:r>
        <w:t xml:space="preserve"> был </w:t>
      </w:r>
      <w:r w:rsidRPr="00DB1DB1">
        <w:t>проведен международный саммит</w:t>
      </w:r>
      <w:r>
        <w:t xml:space="preserve"> «</w:t>
      </w:r>
      <w:r w:rsidRPr="00DB1DB1">
        <w:t>Россия в меняющемся мире энергетических рынков:</w:t>
      </w:r>
      <w:r w:rsidRPr="00DB1DB1">
        <w:t xml:space="preserve"> </w:t>
      </w:r>
      <w:r w:rsidRPr="00DB1DB1">
        <w:t>Новые вызовы и возможности</w:t>
      </w:r>
      <w:r>
        <w:t xml:space="preserve">». </w:t>
      </w:r>
      <w:r w:rsidR="00A436B9">
        <w:rPr>
          <w:rFonts w:ascii="Cambria" w:hAnsi="Cambria" w:cs="Helvetica"/>
        </w:rPr>
        <w:t>Представители</w:t>
      </w:r>
      <w:r w:rsidR="00A436B9" w:rsidRPr="00C85D76">
        <w:rPr>
          <w:rFonts w:ascii="Cambria" w:hAnsi="Cambria" w:cs="Helvetica"/>
        </w:rPr>
        <w:t xml:space="preserve"> международного экспертного сообщества и финансовых структур</w:t>
      </w:r>
      <w:r w:rsidR="00A436B9">
        <w:rPr>
          <w:rFonts w:ascii="Cambria" w:hAnsi="Cambria" w:cs="Helvetica"/>
        </w:rPr>
        <w:t xml:space="preserve">, а также </w:t>
      </w:r>
      <w:r w:rsidR="00A436B9" w:rsidRPr="00C85D76">
        <w:rPr>
          <w:rFonts w:ascii="Cambria" w:hAnsi="Cambria" w:cs="Helvetica"/>
        </w:rPr>
        <w:t>крупных отечественных и зарубежных компаний отрасли</w:t>
      </w:r>
      <w:r w:rsidR="00A436B9">
        <w:rPr>
          <w:rFonts w:ascii="Cambria" w:hAnsi="Cambria" w:cs="Helvetica"/>
        </w:rPr>
        <w:t xml:space="preserve"> собрались в НОУ ВПО «ЕУСПб» для того, чтобы поделиться </w:t>
      </w:r>
      <w:r w:rsidR="0017427A">
        <w:rPr>
          <w:rFonts w:ascii="Cambria" w:hAnsi="Cambria" w:cs="Helvetica"/>
        </w:rPr>
        <w:t xml:space="preserve">с участниками </w:t>
      </w:r>
      <w:r w:rsidR="00A436B9">
        <w:rPr>
          <w:rFonts w:ascii="Cambria" w:hAnsi="Cambria" w:cs="Helvetica"/>
        </w:rPr>
        <w:t xml:space="preserve">своим </w:t>
      </w:r>
      <w:r w:rsidR="0017427A">
        <w:rPr>
          <w:rFonts w:ascii="Cambria" w:hAnsi="Cambria" w:cs="Helvetica"/>
        </w:rPr>
        <w:t>мнением</w:t>
      </w:r>
      <w:r w:rsidR="00A436B9">
        <w:rPr>
          <w:rFonts w:ascii="Cambria" w:hAnsi="Cambria" w:cs="Helvetica"/>
        </w:rPr>
        <w:t xml:space="preserve"> </w:t>
      </w:r>
      <w:r w:rsidR="0017427A">
        <w:rPr>
          <w:rFonts w:ascii="Cambria" w:hAnsi="Cambria" w:cs="Helvetica"/>
        </w:rPr>
        <w:t>относительно позиции</w:t>
      </w:r>
      <w:r w:rsidR="00A436B9">
        <w:rPr>
          <w:rFonts w:ascii="Cambria" w:hAnsi="Cambria" w:cs="Helvetica"/>
        </w:rPr>
        <w:t xml:space="preserve"> России на международном энергетическом рынке, которая в последнее время претерпевает фундаментальные изменения.</w:t>
      </w:r>
    </w:p>
    <w:p w:rsidR="00DB1DB1" w:rsidRDefault="00DB1DB1" w:rsidP="00DB1DB1">
      <w:pPr>
        <w:ind w:firstLine="709"/>
        <w:jc w:val="both"/>
      </w:pPr>
      <w:r>
        <w:t xml:space="preserve">  </w:t>
      </w:r>
      <w:r w:rsidR="00A436B9">
        <w:t>Далее мы хотели бы представить основные положения из выступлений экспертов, разделенные на три категории: энергетическое будущее России, воздействие санкций и энергетика Азии.</w:t>
      </w:r>
    </w:p>
    <w:p w:rsidR="00A436B9" w:rsidRDefault="00A436B9" w:rsidP="00DB1DB1">
      <w:pPr>
        <w:ind w:firstLine="709"/>
        <w:jc w:val="both"/>
        <w:rPr>
          <w:rFonts w:ascii="Cambria" w:hAnsi="Cambria" w:cs="Helvetica"/>
        </w:rPr>
      </w:pPr>
      <w:r>
        <w:t xml:space="preserve">Имена экспертов не будут разглашаться в данном отчете, так как саммит проходил </w:t>
      </w:r>
      <w:r w:rsidRPr="00C85D76">
        <w:rPr>
          <w:rFonts w:ascii="Cambria" w:hAnsi="Cambria" w:cs="Helvetica"/>
        </w:rPr>
        <w:t xml:space="preserve">в соответствии с правилом </w:t>
      </w:r>
      <w:proofErr w:type="spellStart"/>
      <w:r w:rsidRPr="00C85D76">
        <w:rPr>
          <w:rFonts w:ascii="Cambria" w:hAnsi="Cambria" w:cs="Helvetica"/>
        </w:rPr>
        <w:t>Chatham</w:t>
      </w:r>
      <w:proofErr w:type="spellEnd"/>
      <w:r w:rsidRPr="00C85D76">
        <w:rPr>
          <w:rFonts w:ascii="Cambria" w:hAnsi="Cambria" w:cs="Helvetica"/>
        </w:rPr>
        <w:t xml:space="preserve"> </w:t>
      </w:r>
      <w:proofErr w:type="spellStart"/>
      <w:r w:rsidRPr="00C85D76">
        <w:rPr>
          <w:rFonts w:ascii="Cambria" w:hAnsi="Cambria" w:cs="Helvetica"/>
        </w:rPr>
        <w:t>House</w:t>
      </w:r>
      <w:proofErr w:type="spellEnd"/>
      <w:r>
        <w:rPr>
          <w:rFonts w:ascii="Cambria" w:hAnsi="Cambria" w:cs="Helvetica"/>
        </w:rPr>
        <w:t>.</w:t>
      </w:r>
    </w:p>
    <w:p w:rsidR="00A436B9" w:rsidRDefault="00A436B9" w:rsidP="00DB1DB1">
      <w:pPr>
        <w:ind w:firstLine="709"/>
        <w:jc w:val="both"/>
        <w:rPr>
          <w:rFonts w:ascii="Cambria" w:hAnsi="Cambria" w:cs="Helvetica"/>
        </w:rPr>
      </w:pPr>
    </w:p>
    <w:p w:rsidR="00A436B9" w:rsidRDefault="00A436B9" w:rsidP="00DB1DB1">
      <w:pPr>
        <w:ind w:firstLine="709"/>
        <w:jc w:val="both"/>
        <w:rPr>
          <w:b/>
        </w:rPr>
      </w:pPr>
      <w:r w:rsidRPr="00A436B9">
        <w:rPr>
          <w:b/>
        </w:rPr>
        <w:t>Э</w:t>
      </w:r>
      <w:r w:rsidRPr="00A436B9">
        <w:rPr>
          <w:b/>
        </w:rPr>
        <w:t>нергетическое будущее России</w:t>
      </w:r>
      <w:r>
        <w:rPr>
          <w:b/>
        </w:rPr>
        <w:t>.</w:t>
      </w:r>
    </w:p>
    <w:p w:rsidR="00A436B9" w:rsidRDefault="00A436B9" w:rsidP="00DB1DB1">
      <w:pPr>
        <w:ind w:firstLine="709"/>
        <w:jc w:val="both"/>
        <w:rPr>
          <w:b/>
        </w:rPr>
      </w:pPr>
    </w:p>
    <w:p w:rsidR="00741EDE" w:rsidRDefault="00774A50" w:rsidP="00DB1DB1">
      <w:pPr>
        <w:ind w:firstLine="709"/>
        <w:jc w:val="both"/>
      </w:pPr>
      <w:r w:rsidRPr="00774A50">
        <w:t>История вопроса:</w:t>
      </w:r>
      <w:r>
        <w:t xml:space="preserve"> </w:t>
      </w:r>
    </w:p>
    <w:p w:rsidR="00A436B9" w:rsidRDefault="00774A50" w:rsidP="00DB1DB1">
      <w:pPr>
        <w:ind w:firstLine="709"/>
        <w:jc w:val="both"/>
      </w:pPr>
      <w:r>
        <w:t xml:space="preserve">Нынешнюю экономическую ситуацию в России можно описать </w:t>
      </w:r>
      <w:r>
        <w:t>скорее</w:t>
      </w:r>
      <w:r>
        <w:t xml:space="preserve"> как пессимистичную, а перспективы экономического развития</w:t>
      </w:r>
      <w:r w:rsidR="0017427A">
        <w:t>, как</w:t>
      </w:r>
      <w:r>
        <w:t xml:space="preserve"> не слишком позитивны</w:t>
      </w:r>
      <w:r w:rsidR="0017427A">
        <w:t>е</w:t>
      </w:r>
      <w:r>
        <w:t xml:space="preserve">. На данный момент рубль выглядит слабым, цены внутри страны растут, а цена на нефть находится на уровне, который негативно отражается на бюджете России, зависящем от дохода от экспорта нефти. Таким </w:t>
      </w:r>
      <w:r w:rsidR="0017427A">
        <w:t>образом,</w:t>
      </w:r>
      <w:r>
        <w:t xml:space="preserve"> экономическое развитие страны зависит от перспектив развития энергетического сектора.</w:t>
      </w:r>
    </w:p>
    <w:p w:rsidR="00E54DF4" w:rsidRDefault="000F716E" w:rsidP="00DB1DB1">
      <w:pPr>
        <w:ind w:firstLine="709"/>
        <w:jc w:val="both"/>
      </w:pPr>
      <w:r>
        <w:t>В широком смысле</w:t>
      </w:r>
      <w:r w:rsidR="00774A50">
        <w:t xml:space="preserve">, </w:t>
      </w:r>
      <w:r w:rsidR="00E54DF4">
        <w:t xml:space="preserve">перед российским энергетическим рынком стоят две проблемы: </w:t>
      </w:r>
      <w:r w:rsidR="00E54DF4">
        <w:t>внешняя</w:t>
      </w:r>
      <w:r w:rsidR="00E54DF4">
        <w:t xml:space="preserve"> и</w:t>
      </w:r>
      <w:r w:rsidR="00E54DF4" w:rsidRPr="00E54DF4">
        <w:t xml:space="preserve"> </w:t>
      </w:r>
      <w:r w:rsidR="00E54DF4">
        <w:t>внутренняя</w:t>
      </w:r>
      <w:r w:rsidR="00E54DF4">
        <w:t xml:space="preserve">. Внешняя проблема заключается в изменениях, происходящих на международных энергетических рынках: уже упомянутый низкий уровень цен, установившийся спрос и, как следствие, превосходящее его предложение. Внутренняя проблема заключается в чрезмерной зависимости России от </w:t>
      </w:r>
      <w:r w:rsidR="008710ED">
        <w:t>доходов от экспорта энергетических ресурсов</w:t>
      </w:r>
      <w:r>
        <w:t xml:space="preserve"> и неэффективной налоговой системе.</w:t>
      </w:r>
    </w:p>
    <w:p w:rsidR="000F716E" w:rsidRDefault="000F716E" w:rsidP="00DB1DB1">
      <w:pPr>
        <w:ind w:firstLine="709"/>
        <w:jc w:val="both"/>
      </w:pPr>
      <w:r>
        <w:t xml:space="preserve">Положительным фактором можно считать тот факт, что </w:t>
      </w:r>
      <w:r w:rsidRPr="000F716E">
        <w:t>углеводороды</w:t>
      </w:r>
      <w:r>
        <w:t xml:space="preserve"> будут повсеместно использоваться еще в течение нескольких десятилетий, в то время как Средний Восток – регион, являющийся основным поставщиком  нефти и газа в мире</w:t>
      </w:r>
      <w:r w:rsidR="0017427A">
        <w:t>,</w:t>
      </w:r>
      <w:r>
        <w:t xml:space="preserve"> – продолжает оставаться нестабильным и в будущем появятся иные, помимо </w:t>
      </w:r>
      <w:r w:rsidR="000A0E1D">
        <w:t>ИГИЛ, террористические группировки, угрожающие миру. Таким образом, Россия имеет шанс сохранить свое место на международном рынке нефти и газа. Главный вопрос в том, как использовать этот шанс и эффективно справится с существующими проблемами.</w:t>
      </w:r>
      <w:r>
        <w:t xml:space="preserve">  </w:t>
      </w:r>
    </w:p>
    <w:p w:rsidR="00286AF6" w:rsidRDefault="00286AF6" w:rsidP="00DB1DB1">
      <w:pPr>
        <w:ind w:firstLine="709"/>
        <w:jc w:val="both"/>
      </w:pPr>
    </w:p>
    <w:p w:rsidR="00286AF6" w:rsidRDefault="00286AF6" w:rsidP="00DB1DB1">
      <w:pPr>
        <w:ind w:firstLine="709"/>
        <w:jc w:val="both"/>
      </w:pPr>
      <w:r>
        <w:t>Ключевые положения/рекомендации от участников саммита:</w:t>
      </w:r>
    </w:p>
    <w:p w:rsidR="00286AF6" w:rsidRDefault="00286AF6" w:rsidP="00286AF6">
      <w:pPr>
        <w:pStyle w:val="a6"/>
        <w:numPr>
          <w:ilvl w:val="0"/>
          <w:numId w:val="1"/>
        </w:numPr>
        <w:jc w:val="both"/>
      </w:pPr>
      <w:r>
        <w:t xml:space="preserve">Российский энергетический сектор может сосредоточиться на </w:t>
      </w:r>
      <w:r w:rsidR="00CA0D4C">
        <w:t xml:space="preserve">развитии сланцевых технологий, исследовании Арктики и ресурсной базы Восточной Сибири, что позволит развить внутренние технологии и создать рабочие </w:t>
      </w:r>
      <w:r w:rsidR="00CA0D4C">
        <w:lastRenderedPageBreak/>
        <w:t>места. России необходимо кардинально изменить свой экономический подход к сланцевому сектору, если она хочет его дальнейшего развития.</w:t>
      </w:r>
    </w:p>
    <w:p w:rsidR="00CA0D4C" w:rsidRDefault="00CA0D4C" w:rsidP="00286AF6">
      <w:pPr>
        <w:pStyle w:val="a6"/>
        <w:numPr>
          <w:ilvl w:val="0"/>
          <w:numId w:val="1"/>
        </w:numPr>
        <w:jc w:val="both"/>
      </w:pPr>
      <w:r>
        <w:t xml:space="preserve">Россия должна брать пример с таких стран, как Исландия и Венесуэла, которые смогли найти иной путь </w:t>
      </w:r>
      <w:r w:rsidR="00107FD1">
        <w:t>использования преимуществ от своих природных ресурсов, сосредоточившись на предметах экспорта, полученных от этих ресурсов.</w:t>
      </w:r>
      <w:r>
        <w:t xml:space="preserve"> </w:t>
      </w:r>
    </w:p>
    <w:p w:rsidR="00107FD1" w:rsidRDefault="00107FD1" w:rsidP="00286AF6">
      <w:pPr>
        <w:pStyle w:val="a6"/>
        <w:numPr>
          <w:ilvl w:val="0"/>
          <w:numId w:val="1"/>
        </w:numPr>
        <w:jc w:val="both"/>
      </w:pPr>
      <w:r>
        <w:t>Россия должна уделить больше внимания нефтедобывающему сектору (разведка месторождений, производство) и изменить существующую налоговую систему.</w:t>
      </w:r>
    </w:p>
    <w:p w:rsidR="00107FD1" w:rsidRDefault="00107FD1" w:rsidP="00286AF6">
      <w:pPr>
        <w:pStyle w:val="a6"/>
        <w:numPr>
          <w:ilvl w:val="0"/>
          <w:numId w:val="1"/>
        </w:numPr>
        <w:jc w:val="both"/>
      </w:pPr>
      <w:r>
        <w:t xml:space="preserve">Дельта реки Лена имеет высокий потенциал, но </w:t>
      </w:r>
      <w:r w:rsidR="00741EDE">
        <w:t>этому району не хватает инфраструктуры</w:t>
      </w:r>
      <w:r>
        <w:t xml:space="preserve"> и </w:t>
      </w:r>
      <w:r w:rsidR="00741EDE">
        <w:t>требуется подробная разведка.</w:t>
      </w:r>
      <w:r>
        <w:t xml:space="preserve"> </w:t>
      </w:r>
    </w:p>
    <w:p w:rsidR="00741EDE" w:rsidRDefault="00741EDE" w:rsidP="00741EDE">
      <w:pPr>
        <w:ind w:firstLine="709"/>
        <w:jc w:val="both"/>
        <w:rPr>
          <w:b/>
        </w:rPr>
      </w:pPr>
    </w:p>
    <w:p w:rsidR="00741EDE" w:rsidRDefault="00741EDE" w:rsidP="00741EDE">
      <w:pPr>
        <w:ind w:firstLine="709"/>
        <w:jc w:val="both"/>
        <w:rPr>
          <w:b/>
        </w:rPr>
      </w:pPr>
      <w:r>
        <w:rPr>
          <w:b/>
        </w:rPr>
        <w:t>Санкции.</w:t>
      </w:r>
    </w:p>
    <w:p w:rsidR="00741EDE" w:rsidRDefault="00741EDE" w:rsidP="00741EDE">
      <w:pPr>
        <w:ind w:firstLine="709"/>
        <w:jc w:val="both"/>
        <w:rPr>
          <w:b/>
        </w:rPr>
      </w:pPr>
    </w:p>
    <w:p w:rsidR="00741EDE" w:rsidRPr="00741EDE" w:rsidRDefault="00741EDE" w:rsidP="00741EDE">
      <w:pPr>
        <w:ind w:firstLine="709"/>
        <w:jc w:val="both"/>
      </w:pPr>
      <w:r w:rsidRPr="00774A50">
        <w:t>История вопроса:</w:t>
      </w:r>
    </w:p>
    <w:p w:rsidR="00451416" w:rsidRDefault="00451416" w:rsidP="00A44EAE">
      <w:pPr>
        <w:ind w:firstLine="709"/>
        <w:jc w:val="both"/>
      </w:pPr>
      <w:r w:rsidRPr="00451416">
        <w:t xml:space="preserve">На протяжении 2014 года </w:t>
      </w:r>
      <w:r>
        <w:t xml:space="preserve">ЕС и США </w:t>
      </w:r>
      <w:r w:rsidRPr="00451416">
        <w:t xml:space="preserve">было </w:t>
      </w:r>
      <w:r>
        <w:t>введено несколько пакетов</w:t>
      </w:r>
      <w:r w:rsidRPr="00451416">
        <w:t xml:space="preserve"> санкций</w:t>
      </w:r>
      <w:r w:rsidR="00A44EAE">
        <w:t xml:space="preserve"> против России</w:t>
      </w:r>
      <w:r w:rsidRPr="00451416">
        <w:t xml:space="preserve">. </w:t>
      </w:r>
      <w:r>
        <w:t>Среди них ограничения на финансирование</w:t>
      </w:r>
      <w:r w:rsidRPr="00451416">
        <w:t xml:space="preserve"> и</w:t>
      </w:r>
      <w:r>
        <w:t xml:space="preserve"> поставки оборудования и технологий</w:t>
      </w:r>
      <w:r w:rsidRPr="00451416">
        <w:t xml:space="preserve">. </w:t>
      </w:r>
      <w:r>
        <w:t>Но</w:t>
      </w:r>
      <w:r w:rsidR="00A44EAE">
        <w:t xml:space="preserve">вые технологически сложные нефтедобывающие проекты испытали тяжелый удар </w:t>
      </w:r>
      <w:r w:rsidRPr="00451416">
        <w:t>от режима санкций (</w:t>
      </w:r>
      <w:r w:rsidR="00A44EAE">
        <w:t>из-за ограничений</w:t>
      </w:r>
      <w:r w:rsidR="00A44EAE">
        <w:t xml:space="preserve"> </w:t>
      </w:r>
      <w:r w:rsidR="00A44EAE">
        <w:t>по финансированию</w:t>
      </w:r>
      <w:r w:rsidR="00A44EAE" w:rsidRPr="00451416">
        <w:t xml:space="preserve"> и</w:t>
      </w:r>
      <w:r w:rsidR="00A44EAE">
        <w:t xml:space="preserve"> </w:t>
      </w:r>
      <w:r w:rsidR="00A44EAE">
        <w:t>технологиям</w:t>
      </w:r>
      <w:r w:rsidRPr="00451416">
        <w:t xml:space="preserve">), </w:t>
      </w:r>
      <w:r w:rsidR="00A44EAE">
        <w:t>а ведь именно</w:t>
      </w:r>
      <w:r w:rsidRPr="00451416">
        <w:t xml:space="preserve"> </w:t>
      </w:r>
      <w:r w:rsidR="00A44EAE">
        <w:t>они</w:t>
      </w:r>
      <w:r w:rsidRPr="00451416">
        <w:t xml:space="preserve"> имеют решающее значение для поддержания будущего </w:t>
      </w:r>
      <w:r w:rsidR="00A44EAE">
        <w:t xml:space="preserve">российского </w:t>
      </w:r>
      <w:r w:rsidRPr="00451416">
        <w:t>производства</w:t>
      </w:r>
      <w:r w:rsidR="00A44EAE">
        <w:t>. Энергетические компании</w:t>
      </w:r>
      <w:r w:rsidRPr="00451416">
        <w:t xml:space="preserve"> России, пострадавшие от санкций</w:t>
      </w:r>
      <w:r w:rsidR="00677C3A">
        <w:t>,</w:t>
      </w:r>
      <w:r w:rsidRPr="00451416">
        <w:t xml:space="preserve"> можно разделить на три группы. Во-первых, Газпром и</w:t>
      </w:r>
      <w:r w:rsidR="00A44EAE">
        <w:t xml:space="preserve"> </w:t>
      </w:r>
      <w:proofErr w:type="spellStart"/>
      <w:r w:rsidR="00A44EAE">
        <w:t>Новатэк</w:t>
      </w:r>
      <w:proofErr w:type="spellEnd"/>
      <w:r w:rsidR="00A44EAE">
        <w:t>, которые смогли</w:t>
      </w:r>
      <w:r w:rsidRPr="00451416">
        <w:t xml:space="preserve"> избежать прямых санкций ЕС (в основном из-за того</w:t>
      </w:r>
      <w:r w:rsidR="00A44EAE">
        <w:t xml:space="preserve">, </w:t>
      </w:r>
      <w:r w:rsidRPr="00451416">
        <w:t xml:space="preserve">что ЕС зависит от поставок российского газа), </w:t>
      </w:r>
      <w:r w:rsidR="00677C3A">
        <w:t>–</w:t>
      </w:r>
      <w:bookmarkStart w:id="0" w:name="_GoBack"/>
      <w:bookmarkEnd w:id="0"/>
      <w:r w:rsidRPr="00451416">
        <w:t xml:space="preserve"> но </w:t>
      </w:r>
      <w:r w:rsidR="00A44EAE">
        <w:t xml:space="preserve">пострадали от </w:t>
      </w:r>
      <w:r w:rsidRPr="00451416">
        <w:t xml:space="preserve">санкции </w:t>
      </w:r>
      <w:r w:rsidR="00A44EAE">
        <w:t>США.</w:t>
      </w:r>
      <w:r w:rsidRPr="00451416">
        <w:t xml:space="preserve"> Во-вторых, Лукойл и Сургутнефтегаз</w:t>
      </w:r>
      <w:r w:rsidR="00677C3A">
        <w:t>,</w:t>
      </w:r>
      <w:r w:rsidRPr="00451416">
        <w:t xml:space="preserve"> </w:t>
      </w:r>
      <w:r w:rsidR="00FE001D">
        <w:t>пострадавшие</w:t>
      </w:r>
      <w:r w:rsidRPr="00451416">
        <w:t xml:space="preserve"> только </w:t>
      </w:r>
      <w:r w:rsidR="00FE001D">
        <w:t>от пакета санкций США, относящихся к ограничению технологий, но не финансирования. И, наконец, т</w:t>
      </w:r>
      <w:r w:rsidRPr="00451416">
        <w:t xml:space="preserve">ретья группа включает в себя Роснефть, Газпром-нефть, и </w:t>
      </w:r>
      <w:proofErr w:type="spellStart"/>
      <w:r w:rsidRPr="00451416">
        <w:t>Трансн</w:t>
      </w:r>
      <w:r w:rsidR="00FE001D">
        <w:t>ефть</w:t>
      </w:r>
      <w:proofErr w:type="spellEnd"/>
      <w:r w:rsidR="00FE001D">
        <w:t>, которые пострадали от полного д</w:t>
      </w:r>
      <w:r w:rsidRPr="00451416">
        <w:t>иапазон</w:t>
      </w:r>
      <w:r w:rsidR="00FE001D">
        <w:t>а</w:t>
      </w:r>
      <w:r w:rsidRPr="00451416">
        <w:t xml:space="preserve"> </w:t>
      </w:r>
      <w:r w:rsidR="00677C3A" w:rsidRPr="00451416">
        <w:t>санкций,</w:t>
      </w:r>
      <w:r w:rsidR="00FE001D">
        <w:t xml:space="preserve"> как</w:t>
      </w:r>
      <w:r w:rsidRPr="00451416">
        <w:t xml:space="preserve"> США</w:t>
      </w:r>
      <w:r w:rsidR="00FE001D">
        <w:t>, так</w:t>
      </w:r>
      <w:r w:rsidRPr="00451416">
        <w:t xml:space="preserve"> и ЕС.</w:t>
      </w:r>
    </w:p>
    <w:p w:rsidR="00D82824" w:rsidRDefault="00D82824" w:rsidP="00A44EAE">
      <w:pPr>
        <w:ind w:firstLine="709"/>
        <w:jc w:val="both"/>
      </w:pPr>
    </w:p>
    <w:p w:rsidR="00D82824" w:rsidRDefault="00D82824" w:rsidP="00A44EAE">
      <w:pPr>
        <w:ind w:firstLine="709"/>
        <w:jc w:val="both"/>
      </w:pPr>
      <w:r>
        <w:t>Ключевые положения/рекомендации от участников саммита:</w:t>
      </w:r>
    </w:p>
    <w:p w:rsidR="00D82824" w:rsidRDefault="009E7FEC" w:rsidP="00D82824">
      <w:pPr>
        <w:pStyle w:val="a6"/>
        <w:numPr>
          <w:ilvl w:val="0"/>
          <w:numId w:val="2"/>
        </w:numPr>
        <w:jc w:val="both"/>
      </w:pPr>
      <w:r>
        <w:t>Санкции США и ЕС задержали развитие проектов по разведке</w:t>
      </w:r>
      <w:r>
        <w:t xml:space="preserve"> месторождений</w:t>
      </w:r>
      <w:r>
        <w:t>, в первую очередь в Арктике.</w:t>
      </w:r>
    </w:p>
    <w:p w:rsidR="009E7FEC" w:rsidRPr="009E7FEC" w:rsidRDefault="009E7FEC" w:rsidP="009E7FE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Санкции повлияли на отношения России со странами, которые сами по себе даже не являются частью режима санкций, 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в том числе 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с Южной Кореей и Японией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 Последние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 не решаются </w:t>
      </w:r>
      <w:r w:rsidR="00677C3A">
        <w:rPr>
          <w:rFonts w:ascii="Times New Roman" w:hAnsi="Times New Roman" w:cs="Times New Roman"/>
          <w:color w:val="212121"/>
          <w:sz w:val="24"/>
          <w:szCs w:val="24"/>
        </w:rPr>
        <w:t>предоставлять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 технологии, потому что должны помни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ть о своих собственных отношениях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 с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Запад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ом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. Таким образом, эти экономические связи 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оказались под 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влияние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 xml:space="preserve"> геополитики</w:t>
      </w:r>
      <w:r w:rsidRPr="009E7FE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B66C0" w:rsidRPr="005B66C0" w:rsidRDefault="005B66C0" w:rsidP="005B66C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B66C0">
        <w:rPr>
          <w:rFonts w:ascii="Times New Roman" w:hAnsi="Times New Roman" w:cs="Times New Roman"/>
          <w:color w:val="212121"/>
          <w:sz w:val="24"/>
          <w:szCs w:val="24"/>
        </w:rPr>
        <w:t>Письменные санкции имеют очень неясную формулировку. Например,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 xml:space="preserve">термин 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>финансовая помощь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>»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77C3A">
        <w:t>–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>это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широко трактуемый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 xml:space="preserve"> термин, </w:t>
      </w:r>
      <w:r>
        <w:rPr>
          <w:rFonts w:ascii="Times New Roman" w:hAnsi="Times New Roman" w:cs="Times New Roman"/>
          <w:color w:val="212121"/>
          <w:sz w:val="24"/>
          <w:szCs w:val="24"/>
        </w:rPr>
        <w:t>из-за неясности которого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банки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 xml:space="preserve"> не решаются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вкладывать средства в проекты 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разведке</w:t>
      </w:r>
      <w:r w:rsidRPr="005B66C0">
        <w:rPr>
          <w:rFonts w:ascii="Times New Roman" w:hAnsi="Times New Roman" w:cs="Times New Roman"/>
          <w:sz w:val="24"/>
          <w:szCs w:val="24"/>
        </w:rPr>
        <w:t xml:space="preserve"> месторождений</w:t>
      </w:r>
      <w:r w:rsidRPr="005B66C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B66C0" w:rsidRDefault="005B66C0" w:rsidP="00D82824">
      <w:pPr>
        <w:pStyle w:val="a6"/>
        <w:numPr>
          <w:ilvl w:val="0"/>
          <w:numId w:val="2"/>
        </w:numPr>
        <w:jc w:val="both"/>
      </w:pPr>
      <w:r>
        <w:t xml:space="preserve">Санкции не наносят </w:t>
      </w:r>
      <w:r w:rsidR="00677C3A">
        <w:t xml:space="preserve">ощутимого </w:t>
      </w:r>
      <w:r>
        <w:t>вреда России в данное время, так как сланцевые технологии и</w:t>
      </w:r>
      <w:r>
        <w:t xml:space="preserve"> </w:t>
      </w:r>
      <w:r>
        <w:t>проекты в Арктике имеют небольшую долю в российской экономике, но обязательно будут иметь эффект в долгосрочной перспективе.</w:t>
      </w:r>
    </w:p>
    <w:p w:rsidR="009D7CC1" w:rsidRDefault="005B66C0" w:rsidP="00D82824">
      <w:pPr>
        <w:pStyle w:val="a6"/>
        <w:numPr>
          <w:ilvl w:val="0"/>
          <w:numId w:val="2"/>
        </w:numPr>
        <w:jc w:val="both"/>
      </w:pPr>
      <w:r>
        <w:t xml:space="preserve">Санкции </w:t>
      </w:r>
      <w:proofErr w:type="gramStart"/>
      <w:r>
        <w:t>вредят</w:t>
      </w:r>
      <w:proofErr w:type="gramEnd"/>
      <w:r>
        <w:t xml:space="preserve"> в том числе </w:t>
      </w:r>
      <w:r w:rsidR="00677C3A">
        <w:t xml:space="preserve">и </w:t>
      </w:r>
      <w:r>
        <w:t>Западу, так как западные банки упускают возможность инвестировать в Россию.</w:t>
      </w:r>
    </w:p>
    <w:p w:rsidR="009E7FEC" w:rsidRDefault="009D7CC1" w:rsidP="00D82824">
      <w:pPr>
        <w:pStyle w:val="a6"/>
        <w:numPr>
          <w:ilvl w:val="0"/>
          <w:numId w:val="2"/>
        </w:numPr>
        <w:jc w:val="both"/>
      </w:pPr>
      <w:r>
        <w:t xml:space="preserve">Санкции идут на пользу Китаю, так как способствуют тому, чтобы в ходе затянувшихся переговоров между Россией и Китаем, </w:t>
      </w:r>
      <w:proofErr w:type="gramStart"/>
      <w:r>
        <w:t>последний</w:t>
      </w:r>
      <w:proofErr w:type="gramEnd"/>
      <w:r>
        <w:t xml:space="preserve"> получил преимущество. Потерявшая альтернативы Россия</w:t>
      </w:r>
      <w:r w:rsidR="005B66C0">
        <w:t xml:space="preserve"> </w:t>
      </w:r>
      <w:r w:rsidR="00677C3A">
        <w:t xml:space="preserve">теперь </w:t>
      </w:r>
      <w:r>
        <w:t xml:space="preserve">занимает более слабую </w:t>
      </w:r>
      <w:r>
        <w:t>в сравнении с Китаем</w:t>
      </w:r>
      <w:r>
        <w:t xml:space="preserve"> позицию </w:t>
      </w:r>
      <w:r w:rsidR="00677C3A">
        <w:t>на</w:t>
      </w:r>
      <w:r>
        <w:t xml:space="preserve"> переговорах. </w:t>
      </w:r>
    </w:p>
    <w:p w:rsidR="00FF718C" w:rsidRDefault="003F0D77" w:rsidP="00D82824">
      <w:pPr>
        <w:pStyle w:val="a6"/>
        <w:numPr>
          <w:ilvl w:val="0"/>
          <w:numId w:val="2"/>
        </w:numPr>
        <w:jc w:val="both"/>
      </w:pPr>
      <w:r>
        <w:lastRenderedPageBreak/>
        <w:t xml:space="preserve">Санкции несут неочевидную выгоду, так как могут </w:t>
      </w:r>
      <w:r w:rsidR="00677C3A">
        <w:t>заставить</w:t>
      </w:r>
      <w:r>
        <w:t xml:space="preserve"> политиков обратить внимание на существующую неэффективную стратегию замещения импорта.</w:t>
      </w:r>
    </w:p>
    <w:p w:rsidR="003F0D77" w:rsidRDefault="003F0D77" w:rsidP="00D82824">
      <w:pPr>
        <w:pStyle w:val="a6"/>
        <w:numPr>
          <w:ilvl w:val="0"/>
          <w:numId w:val="2"/>
        </w:numPr>
        <w:jc w:val="both"/>
      </w:pPr>
      <w:r>
        <w:t>Пока действуют санкции, такие страны, как Израиль, Алжир, Ливия и США могут стать более конкурентоспособными поставщиками газа в ЕС.</w:t>
      </w:r>
    </w:p>
    <w:p w:rsidR="003F0D77" w:rsidRDefault="003F0D77" w:rsidP="00D82824">
      <w:pPr>
        <w:pStyle w:val="a6"/>
        <w:numPr>
          <w:ilvl w:val="0"/>
          <w:numId w:val="2"/>
        </w:numPr>
        <w:jc w:val="both"/>
      </w:pPr>
      <w:r>
        <w:t>Существует разногласие м</w:t>
      </w:r>
      <w:r>
        <w:t>ежду экспертами</w:t>
      </w:r>
      <w:r>
        <w:t xml:space="preserve"> относительно того, является ли </w:t>
      </w:r>
      <w:r w:rsidR="001C6629">
        <w:t>«Т</w:t>
      </w:r>
      <w:r>
        <w:t>урецкий поток</w:t>
      </w:r>
      <w:r w:rsidR="001C6629">
        <w:t>»</w:t>
      </w:r>
      <w:r>
        <w:t xml:space="preserve"> взаимовыгодным как для России, так и для Турции, или же</w:t>
      </w:r>
      <w:r w:rsidR="00677C3A">
        <w:t xml:space="preserve"> это лишь увеличивает</w:t>
      </w:r>
      <w:r>
        <w:t xml:space="preserve"> зависимость Турции от России.  </w:t>
      </w:r>
    </w:p>
    <w:p w:rsidR="001C6629" w:rsidRDefault="001C6629" w:rsidP="001C6629">
      <w:pPr>
        <w:jc w:val="both"/>
      </w:pPr>
    </w:p>
    <w:p w:rsidR="001C6629" w:rsidRDefault="001C6629" w:rsidP="001C6629">
      <w:pPr>
        <w:ind w:firstLine="709"/>
        <w:jc w:val="both"/>
        <w:rPr>
          <w:b/>
        </w:rPr>
      </w:pPr>
      <w:r w:rsidRPr="001C6629">
        <w:rPr>
          <w:b/>
        </w:rPr>
        <w:t>Азиатские энергетические рынки.</w:t>
      </w:r>
    </w:p>
    <w:p w:rsidR="001C6629" w:rsidRDefault="001C6629" w:rsidP="001C6629">
      <w:pPr>
        <w:ind w:firstLine="709"/>
        <w:jc w:val="both"/>
        <w:rPr>
          <w:b/>
        </w:rPr>
      </w:pPr>
    </w:p>
    <w:p w:rsidR="001C6629" w:rsidRDefault="006104AA" w:rsidP="001C6629">
      <w:pPr>
        <w:ind w:firstLine="709"/>
        <w:jc w:val="both"/>
      </w:pPr>
      <w:r w:rsidRPr="00774A50">
        <w:t>История вопроса:</w:t>
      </w:r>
    </w:p>
    <w:p w:rsidR="00602215" w:rsidRDefault="006104AA" w:rsidP="001C6629">
      <w:pPr>
        <w:ind w:firstLine="709"/>
        <w:jc w:val="both"/>
      </w:pPr>
      <w:r>
        <w:t xml:space="preserve">География мировой энергетической торговли менялась на протяжении последних десяти лет, все сильнее смещаясь к Азиатскому региону. </w:t>
      </w:r>
      <w:r w:rsidR="0049685A">
        <w:t>На этом рынке все более заметную роль стали играть Китай и Индия, присоединившиеся к традиционным «тяжеловесам» мировой торговли нефтью и СПГ Японии и Южной Корее. Строительство первой линии ВСТО</w:t>
      </w:r>
      <w:r>
        <w:t xml:space="preserve"> </w:t>
      </w:r>
      <w:r w:rsidR="0049685A">
        <w:t>было завершено в 2009 г. Это позволило азиатским импортерам диктовать свои условия диверсификации импорта нефти.</w:t>
      </w:r>
      <w:r w:rsidR="002B6EA9">
        <w:t xml:space="preserve"> Россия обозначила свой поворот в сторону азиатского газового рынка подписанием в мае 2014 г. соглашения на поставку газа в Китай. Существует также рамочное соглашение о поставках через газопровод «</w:t>
      </w:r>
      <w:r w:rsidR="002B6EA9">
        <w:t>Алтай</w:t>
      </w:r>
      <w:r w:rsidR="002B6EA9">
        <w:t>» (ныне «Сила Сибири-2») (Западное</w:t>
      </w:r>
      <w:r w:rsidR="00602215">
        <w:t xml:space="preserve"> направление), которое может превратить Китай и ЕС в соперников в борьбе за поставки газа, а Россию – в арбитражера этой борьбы.</w:t>
      </w:r>
      <w:r w:rsidR="002B6EA9">
        <w:t xml:space="preserve">   </w:t>
      </w:r>
    </w:p>
    <w:p w:rsidR="00602215" w:rsidRDefault="00602215" w:rsidP="001C6629">
      <w:pPr>
        <w:ind w:firstLine="709"/>
        <w:jc w:val="both"/>
      </w:pPr>
    </w:p>
    <w:p w:rsidR="00602215" w:rsidRDefault="00602215" w:rsidP="00602215">
      <w:pPr>
        <w:ind w:firstLine="709"/>
        <w:jc w:val="both"/>
      </w:pPr>
      <w:r>
        <w:t>Ключевые положения/рекомендации от участников саммита:</w:t>
      </w:r>
    </w:p>
    <w:p w:rsidR="00602215" w:rsidRDefault="002247CB" w:rsidP="00602215">
      <w:pPr>
        <w:pStyle w:val="a6"/>
        <w:numPr>
          <w:ilvl w:val="0"/>
          <w:numId w:val="3"/>
        </w:numPr>
        <w:jc w:val="both"/>
      </w:pPr>
      <w:r>
        <w:t xml:space="preserve">«Сила Сибири-1» будет запущена в 2018 г., обеспечив поставку газа из Дальнего Востока России в Восточную Азию. Восточно-Сибирская нефть привлекательна своим качеством, способом добычи на суше (что менее рискованно и </w:t>
      </w:r>
      <w:proofErr w:type="spellStart"/>
      <w:r>
        <w:t>затратно</w:t>
      </w:r>
      <w:proofErr w:type="spellEnd"/>
      <w:r>
        <w:t xml:space="preserve">) и близостью к Китаю, Южной Корее и Японии, </w:t>
      </w:r>
      <w:proofErr w:type="gramStart"/>
      <w:r>
        <w:t>имеющими</w:t>
      </w:r>
      <w:proofErr w:type="gramEnd"/>
      <w:r>
        <w:t xml:space="preserve"> высокий спрос. </w:t>
      </w:r>
    </w:p>
    <w:p w:rsidR="002247CB" w:rsidRDefault="002247CB" w:rsidP="00602215">
      <w:pPr>
        <w:pStyle w:val="a6"/>
        <w:numPr>
          <w:ilvl w:val="0"/>
          <w:numId w:val="3"/>
        </w:numPr>
        <w:jc w:val="both"/>
      </w:pPr>
      <w:r>
        <w:t>Увеличение доли России в импорте сырой нефти</w:t>
      </w:r>
      <w:r w:rsidR="00D65F52">
        <w:t xml:space="preserve"> Японии означает, что </w:t>
      </w:r>
      <w:r w:rsidR="00677C3A">
        <w:t>Япония</w:t>
      </w:r>
      <w:r w:rsidR="00D65F52">
        <w:t xml:space="preserve"> уходит с рынка Среднего Востока.</w:t>
      </w:r>
    </w:p>
    <w:p w:rsidR="00D65F52" w:rsidRDefault="00D65F52" w:rsidP="00602215">
      <w:pPr>
        <w:pStyle w:val="a6"/>
        <w:numPr>
          <w:ilvl w:val="0"/>
          <w:numId w:val="3"/>
        </w:numPr>
        <w:jc w:val="both"/>
      </w:pPr>
      <w:r>
        <w:t>Китай потребляет столько угля, что его переход на СПГ будет победой для всех и в том числе для глобальной окружающей среды.</w:t>
      </w:r>
    </w:p>
    <w:p w:rsidR="00D65F52" w:rsidRDefault="00FF7659" w:rsidP="00602215">
      <w:pPr>
        <w:pStyle w:val="a6"/>
        <w:numPr>
          <w:ilvl w:val="0"/>
          <w:numId w:val="3"/>
        </w:numPr>
        <w:jc w:val="both"/>
      </w:pPr>
      <w:r>
        <w:t>Касательно трубопровода Россия-Корея: руководство Южной Кореи делает ошибку; прошлый президент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Мён</w:t>
      </w:r>
      <w:proofErr w:type="spellEnd"/>
      <w:r>
        <w:t xml:space="preserve"> Бак хотел использовать газопровод в качестве политической инструмента в борьбе с Северной Кореей, а нынешний президент Пак Кын </w:t>
      </w:r>
      <w:proofErr w:type="spellStart"/>
      <w:r>
        <w:t>Хе</w:t>
      </w:r>
      <w:proofErr w:type="spellEnd"/>
      <w:r>
        <w:t xml:space="preserve"> в принципе не проявляет интереса к идее трубопровода.</w:t>
      </w:r>
    </w:p>
    <w:p w:rsidR="00FF7659" w:rsidRDefault="00FF7659" w:rsidP="00602215">
      <w:pPr>
        <w:pStyle w:val="a6"/>
        <w:numPr>
          <w:ilvl w:val="0"/>
          <w:numId w:val="3"/>
        </w:numPr>
        <w:jc w:val="both"/>
      </w:pPr>
      <w:r>
        <w:t xml:space="preserve">Газпром не заинтересован в идее трубопровода в Японию, так как считает, что Японии недостает «единства» с другими игроками на внутреннем энергетическом рынке, </w:t>
      </w:r>
      <w:r w:rsidR="006E37E8">
        <w:t>каждый из которых преследует собственные</w:t>
      </w:r>
      <w:r>
        <w:t xml:space="preserve"> интересы.</w:t>
      </w:r>
    </w:p>
    <w:p w:rsidR="006E37E8" w:rsidRDefault="006E37E8" w:rsidP="00602215">
      <w:pPr>
        <w:pStyle w:val="a6"/>
        <w:numPr>
          <w:ilvl w:val="0"/>
          <w:numId w:val="3"/>
        </w:numPr>
        <w:jc w:val="both"/>
      </w:pPr>
      <w:r>
        <w:t>Китай, Южная Корея и Япония должны объединить свои амбиции на рынке СПГ, так как их сотрудничество будет взаимовыгодным, однако они должны быть гибкими, а их намерения</w:t>
      </w:r>
      <w:r w:rsidR="00677C3A">
        <w:t xml:space="preserve"> –</w:t>
      </w:r>
      <w:r>
        <w:t xml:space="preserve"> прозрачными. Однако, геополитика и исторически сложившееся недоверие друг к другу, скорее всего, не позволят им достигнуть такого уровня сотрудничества.</w:t>
      </w:r>
    </w:p>
    <w:p w:rsidR="006104AA" w:rsidRPr="001C6629" w:rsidRDefault="002B6EA9" w:rsidP="001C6629">
      <w:pPr>
        <w:ind w:firstLine="709"/>
        <w:jc w:val="both"/>
      </w:pPr>
      <w:r>
        <w:t xml:space="preserve"> </w:t>
      </w:r>
    </w:p>
    <w:p w:rsidR="00774A50" w:rsidRPr="00774A50" w:rsidRDefault="00E54DF4" w:rsidP="00451416">
      <w:pPr>
        <w:ind w:firstLine="709"/>
        <w:jc w:val="both"/>
      </w:pPr>
      <w:r>
        <w:t xml:space="preserve">  </w:t>
      </w:r>
    </w:p>
    <w:p w:rsidR="00DB1DB1" w:rsidRPr="00DB1DB1" w:rsidRDefault="00DB1DB1" w:rsidP="00DB1D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B1DB1" w:rsidRPr="00DB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267"/>
    <w:multiLevelType w:val="hybridMultilevel"/>
    <w:tmpl w:val="971ED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C5850"/>
    <w:multiLevelType w:val="hybridMultilevel"/>
    <w:tmpl w:val="75C47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637DD"/>
    <w:multiLevelType w:val="hybridMultilevel"/>
    <w:tmpl w:val="C2B06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1"/>
    <w:rsid w:val="000A0E1D"/>
    <w:rsid w:val="000F716E"/>
    <w:rsid w:val="00107FD1"/>
    <w:rsid w:val="0017427A"/>
    <w:rsid w:val="001C0211"/>
    <w:rsid w:val="001C6629"/>
    <w:rsid w:val="002247CB"/>
    <w:rsid w:val="00286AF6"/>
    <w:rsid w:val="002B6EA9"/>
    <w:rsid w:val="003F0D77"/>
    <w:rsid w:val="00451416"/>
    <w:rsid w:val="0049685A"/>
    <w:rsid w:val="005B66C0"/>
    <w:rsid w:val="00602215"/>
    <w:rsid w:val="006104AA"/>
    <w:rsid w:val="00677C3A"/>
    <w:rsid w:val="006E37E8"/>
    <w:rsid w:val="00741EDE"/>
    <w:rsid w:val="00774A50"/>
    <w:rsid w:val="008710ED"/>
    <w:rsid w:val="009D7CC1"/>
    <w:rsid w:val="009E7FEC"/>
    <w:rsid w:val="00A436B9"/>
    <w:rsid w:val="00A44EAE"/>
    <w:rsid w:val="00CA0D4C"/>
    <w:rsid w:val="00D65F52"/>
    <w:rsid w:val="00D82824"/>
    <w:rsid w:val="00DB1DB1"/>
    <w:rsid w:val="00E54DF4"/>
    <w:rsid w:val="00FE001D"/>
    <w:rsid w:val="00FF718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B1"/>
    <w:pPr>
      <w:spacing w:after="0" w:line="240" w:lineRule="auto"/>
    </w:pPr>
  </w:style>
  <w:style w:type="paragraph" w:styleId="a4">
    <w:name w:val="header"/>
    <w:basedOn w:val="a"/>
    <w:link w:val="a5"/>
    <w:rsid w:val="00DB1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6A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A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D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F7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B1"/>
    <w:pPr>
      <w:spacing w:after="0" w:line="240" w:lineRule="auto"/>
    </w:pPr>
  </w:style>
  <w:style w:type="paragraph" w:styleId="a4">
    <w:name w:val="header"/>
    <w:basedOn w:val="a"/>
    <w:link w:val="a5"/>
    <w:rsid w:val="00DB1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6A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A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D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F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Voinova</dc:creator>
  <cp:lastModifiedBy>Natalia Voinova</cp:lastModifiedBy>
  <cp:revision>17</cp:revision>
  <dcterms:created xsi:type="dcterms:W3CDTF">2015-10-16T10:01:00Z</dcterms:created>
  <dcterms:modified xsi:type="dcterms:W3CDTF">2015-10-16T16:38:00Z</dcterms:modified>
</cp:coreProperties>
</file>